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46C" w:rsidRPr="00944D0E" w:rsidRDefault="00477D6D" w:rsidP="00490609">
      <w:pPr>
        <w:pStyle w:val="Heading1"/>
        <w:spacing w:line="276" w:lineRule="auto"/>
        <w:rPr>
          <w:rFonts w:asciiTheme="minorHAnsi" w:hAnsiTheme="minorHAnsi"/>
          <w:b/>
          <w:color w:val="1A727E"/>
        </w:rPr>
      </w:pPr>
      <w:bookmarkStart w:id="0" w:name="Xa30b2a4f1bda06c6976b6d7241589a50afdf9df"/>
      <w:bookmarkStart w:id="1" w:name="_ERRAND_RUNNER_–"/>
      <w:bookmarkEnd w:id="1"/>
      <w:r w:rsidRPr="00944D0E">
        <w:rPr>
          <w:rFonts w:asciiTheme="minorHAnsi" w:hAnsiTheme="minorHAnsi"/>
          <w:b/>
          <w:color w:val="1A727E"/>
        </w:rPr>
        <w:t>ERRAND RUNNER – TERMS AND CONDITIONS OF USE</w:t>
      </w:r>
    </w:p>
    <w:p w:rsidR="002A32E2" w:rsidRPr="007D10D8" w:rsidRDefault="002A32E2" w:rsidP="00490609">
      <w:pPr>
        <w:pStyle w:val="BodyText"/>
        <w:spacing w:line="276" w:lineRule="auto"/>
      </w:pPr>
    </w:p>
    <w:p w:rsidR="00490609" w:rsidRPr="007D10D8" w:rsidRDefault="00490609" w:rsidP="00490609">
      <w:pPr>
        <w:spacing w:before="100" w:beforeAutospacing="1" w:after="100" w:afterAutospacing="1" w:line="276" w:lineRule="auto"/>
        <w:rPr>
          <w:rFonts w:eastAsia="Times New Roman" w:cs="Times New Roman"/>
          <w:lang w:val="en-GB" w:eastAsia="en-GB"/>
        </w:rPr>
      </w:pPr>
      <w:r w:rsidRPr="007D10D8">
        <w:rPr>
          <w:rFonts w:eastAsia="Times New Roman" w:cs="Times New Roman"/>
          <w:b/>
          <w:bCs/>
          <w:lang w:val="en-GB" w:eastAsia="en-GB"/>
        </w:rPr>
        <w:t>Last Updated:</w:t>
      </w:r>
      <w:r w:rsidRPr="007D10D8">
        <w:rPr>
          <w:rFonts w:eastAsia="Times New Roman" w:cs="Times New Roman"/>
          <w:lang w:val="en-GB" w:eastAsia="en-GB"/>
        </w:rPr>
        <w:t xml:space="preserve"> 2nd January, 2026</w:t>
      </w:r>
    </w:p>
    <w:p w:rsidR="00490609" w:rsidRPr="004F5073" w:rsidRDefault="00490609" w:rsidP="00490609">
      <w:pPr>
        <w:spacing w:before="100" w:beforeAutospacing="1" w:after="100" w:afterAutospacing="1" w:line="276" w:lineRule="auto"/>
        <w:outlineLvl w:val="2"/>
        <w:rPr>
          <w:rFonts w:eastAsia="Times New Roman" w:cs="Times New Roman"/>
          <w:b/>
          <w:bCs/>
          <w:color w:val="1A727E"/>
          <w:sz w:val="27"/>
          <w:szCs w:val="27"/>
          <w:lang w:val="en-GB" w:eastAsia="en-GB"/>
        </w:rPr>
      </w:pPr>
      <w:r w:rsidRPr="004F5073">
        <w:rPr>
          <w:rFonts w:eastAsia="Times New Roman" w:cs="Times New Roman"/>
          <w:b/>
          <w:bCs/>
          <w:color w:val="1A727E"/>
          <w:sz w:val="27"/>
          <w:szCs w:val="27"/>
          <w:lang w:val="en-GB" w:eastAsia="en-GB"/>
        </w:rPr>
        <w:t>Governing Law and Jurisdiction</w:t>
      </w:r>
    </w:p>
    <w:p w:rsidR="00490609" w:rsidRPr="007D10D8" w:rsidRDefault="00490609" w:rsidP="00490609">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xml:space="preserve">These Terms and Conditions (“Terms”) are governed by and shall be interpreted in accordance with the laws of the </w:t>
      </w:r>
      <w:r w:rsidRPr="007D10D8">
        <w:rPr>
          <w:rFonts w:eastAsia="Times New Roman" w:cs="Times New Roman"/>
          <w:b/>
          <w:bCs/>
          <w:lang w:val="en-GB" w:eastAsia="en-GB"/>
        </w:rPr>
        <w:t>Republic of Sierra Leone</w:t>
      </w:r>
      <w:r w:rsidRPr="007D10D8">
        <w:rPr>
          <w:rFonts w:eastAsia="Times New Roman" w:cs="Times New Roman"/>
          <w:lang w:val="en-GB" w:eastAsia="en-GB"/>
        </w:rPr>
        <w:t>. Any rights, obligations, disputes, or claims arising out of or in connection with the use of the Platform shall be subject to the applicable laws and legal processes of the Republic of Sierra Leone.</w:t>
      </w:r>
    </w:p>
    <w:p w:rsidR="00490609" w:rsidRPr="007D10D8" w:rsidRDefault="00490609" w:rsidP="00490609">
      <w:pPr>
        <w:spacing w:after="0" w:line="276" w:lineRule="auto"/>
        <w:rPr>
          <w:rFonts w:eastAsia="Times New Roman" w:cs="Times New Roman"/>
          <w:lang w:val="en-GB" w:eastAsia="en-GB"/>
        </w:rPr>
      </w:pPr>
      <w:r w:rsidRPr="007D10D8">
        <w:rPr>
          <w:rFonts w:eastAsia="Times New Roman" w:cs="Times New Roman"/>
          <w:lang w:val="en-GB" w:eastAsia="en-GB"/>
        </w:rPr>
        <w:pict>
          <v:rect id="_x0000_i1025" style="width:0;height:1.5pt" o:hralign="center" o:hrstd="t" o:hr="t" fillcolor="#a0a0a0" stroked="f"/>
        </w:pict>
      </w:r>
    </w:p>
    <w:p w:rsidR="00490609" w:rsidRPr="004F5073" w:rsidRDefault="00490609" w:rsidP="00490609">
      <w:pPr>
        <w:spacing w:before="100" w:beforeAutospacing="1" w:after="100" w:afterAutospacing="1" w:line="276" w:lineRule="auto"/>
        <w:outlineLvl w:val="2"/>
        <w:rPr>
          <w:rFonts w:eastAsia="Times New Roman" w:cs="Times New Roman"/>
          <w:b/>
          <w:bCs/>
          <w:color w:val="1A727E"/>
          <w:sz w:val="27"/>
          <w:szCs w:val="27"/>
          <w:lang w:val="en-GB" w:eastAsia="en-GB"/>
        </w:rPr>
      </w:pPr>
      <w:r w:rsidRPr="004F5073">
        <w:rPr>
          <w:rFonts w:eastAsia="Times New Roman" w:cs="Times New Roman"/>
          <w:b/>
          <w:bCs/>
          <w:color w:val="1A727E"/>
          <w:sz w:val="27"/>
          <w:szCs w:val="27"/>
          <w:lang w:val="en-GB" w:eastAsia="en-GB"/>
        </w:rPr>
        <w:t>Binding agreement notice</w:t>
      </w:r>
    </w:p>
    <w:p w:rsidR="00490609" w:rsidRPr="007D10D8" w:rsidRDefault="00490609" w:rsidP="00490609">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xml:space="preserve">These Terms govern access to and use of the </w:t>
      </w:r>
      <w:r w:rsidRPr="007D10D8">
        <w:rPr>
          <w:rFonts w:eastAsia="Times New Roman" w:cs="Times New Roman"/>
          <w:b/>
          <w:bCs/>
          <w:lang w:val="en-GB" w:eastAsia="en-GB"/>
        </w:rPr>
        <w:t>Errand Runner</w:t>
      </w:r>
      <w:r w:rsidRPr="007D10D8">
        <w:rPr>
          <w:rFonts w:eastAsia="Times New Roman" w:cs="Times New Roman"/>
          <w:lang w:val="en-GB" w:eastAsia="en-GB"/>
        </w:rPr>
        <w:t xml:space="preserve"> website, mobile application, dashboards, communication tools, payment systems, and all related services (collectively, the “Platform”).</w:t>
      </w:r>
    </w:p>
    <w:p w:rsidR="00490609" w:rsidRPr="007D10D8" w:rsidRDefault="00490609" w:rsidP="00490609">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Errand Runner is a private business owned and operated by a private individual (“Company”, “we”, “us”, or “our”) that provides a digital platform connecting Customers who request errands with registered and approved errand runners (“Runners”).</w:t>
      </w:r>
    </w:p>
    <w:p w:rsidR="00490609" w:rsidRPr="007D10D8" w:rsidRDefault="00490609" w:rsidP="00490609">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xml:space="preserve">By creating an account, making a booking, accepting or performing a task, sending or receiving payments, or otherwise using the Platform, you confirm that you have </w:t>
      </w:r>
      <w:r w:rsidRPr="007D10D8">
        <w:rPr>
          <w:rFonts w:eastAsia="Times New Roman" w:cs="Times New Roman"/>
          <w:b/>
          <w:bCs/>
          <w:lang w:val="en-GB" w:eastAsia="en-GB"/>
        </w:rPr>
        <w:t>carefully read</w:t>
      </w:r>
      <w:r w:rsidRPr="007D10D8">
        <w:rPr>
          <w:rFonts w:eastAsia="Times New Roman" w:cs="Times New Roman"/>
          <w:lang w:val="en-GB" w:eastAsia="en-GB"/>
        </w:rPr>
        <w:t xml:space="preserve">, </w:t>
      </w:r>
      <w:r w:rsidRPr="007D10D8">
        <w:rPr>
          <w:rFonts w:eastAsia="Times New Roman" w:cs="Times New Roman"/>
          <w:b/>
          <w:bCs/>
          <w:lang w:val="en-GB" w:eastAsia="en-GB"/>
        </w:rPr>
        <w:t>fully understood</w:t>
      </w:r>
      <w:r w:rsidRPr="007D10D8">
        <w:rPr>
          <w:rFonts w:eastAsia="Times New Roman" w:cs="Times New Roman"/>
          <w:lang w:val="en-GB" w:eastAsia="en-GB"/>
        </w:rPr>
        <w:t xml:space="preserve">, and </w:t>
      </w:r>
      <w:r w:rsidRPr="007D10D8">
        <w:rPr>
          <w:rFonts w:eastAsia="Times New Roman" w:cs="Times New Roman"/>
          <w:b/>
          <w:bCs/>
          <w:lang w:val="en-GB" w:eastAsia="en-GB"/>
        </w:rPr>
        <w:t>irrevocably agreed</w:t>
      </w:r>
      <w:r w:rsidRPr="007D10D8">
        <w:rPr>
          <w:rFonts w:eastAsia="Times New Roman" w:cs="Times New Roman"/>
          <w:lang w:val="en-GB" w:eastAsia="en-GB"/>
        </w:rPr>
        <w:t xml:space="preserve"> to be legally bound by these Terms.</w:t>
      </w:r>
    </w:p>
    <w:p w:rsidR="00490609" w:rsidRPr="007D10D8" w:rsidRDefault="00490609" w:rsidP="00490609">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xml:space="preserve">If you do not agree to these Terms, you </w:t>
      </w:r>
      <w:r w:rsidRPr="007D10D8">
        <w:rPr>
          <w:rFonts w:eastAsia="Times New Roman" w:cs="Times New Roman"/>
          <w:b/>
          <w:bCs/>
          <w:lang w:val="en-GB" w:eastAsia="en-GB"/>
        </w:rPr>
        <w:t>must immediately discontinue use</w:t>
      </w:r>
      <w:r w:rsidRPr="007D10D8">
        <w:rPr>
          <w:rFonts w:eastAsia="Times New Roman" w:cs="Times New Roman"/>
          <w:lang w:val="en-GB" w:eastAsia="en-GB"/>
        </w:rPr>
        <w:t xml:space="preserve"> of the Platform.</w:t>
      </w:r>
    </w:p>
    <w:p w:rsidR="00490609" w:rsidRPr="007D10D8" w:rsidRDefault="00490609" w:rsidP="00490609">
      <w:pPr>
        <w:spacing w:after="0" w:line="276" w:lineRule="auto"/>
        <w:rPr>
          <w:rFonts w:eastAsia="Times New Roman" w:cs="Times New Roman"/>
          <w:lang w:val="en-GB" w:eastAsia="en-GB"/>
        </w:rPr>
      </w:pPr>
      <w:r w:rsidRPr="007D10D8">
        <w:rPr>
          <w:rFonts w:eastAsia="Times New Roman" w:cs="Times New Roman"/>
          <w:lang w:val="en-GB" w:eastAsia="en-GB"/>
        </w:rPr>
        <w:pict>
          <v:rect id="_x0000_i1026" style="width:0;height:1.5pt" o:hralign="center" o:hrstd="t" o:hr="t" fillcolor="#a0a0a0" stroked="f"/>
        </w:pict>
      </w:r>
    </w:p>
    <w:p w:rsidR="00490609" w:rsidRPr="007D10D8" w:rsidRDefault="00490609" w:rsidP="00490609">
      <w:pPr>
        <w:spacing w:line="276" w:lineRule="auto"/>
        <w:rPr>
          <w:rFonts w:eastAsia="Times New Roman" w:cs="Times New Roman"/>
          <w:b/>
          <w:bCs/>
          <w:sz w:val="36"/>
          <w:szCs w:val="36"/>
          <w:lang w:val="en-GB" w:eastAsia="en-GB"/>
        </w:rPr>
      </w:pPr>
      <w:r w:rsidRPr="007D10D8">
        <w:rPr>
          <w:rFonts w:eastAsia="Times New Roman" w:cs="Times New Roman"/>
          <w:b/>
          <w:bCs/>
          <w:sz w:val="36"/>
          <w:szCs w:val="36"/>
          <w:lang w:val="en-GB" w:eastAsia="en-GB"/>
        </w:rPr>
        <w:br w:type="page"/>
      </w:r>
    </w:p>
    <w:p w:rsidR="00490609" w:rsidRDefault="00490609" w:rsidP="00490609">
      <w:pPr>
        <w:spacing w:before="100" w:beforeAutospacing="1" w:after="100" w:afterAutospacing="1" w:line="276" w:lineRule="auto"/>
        <w:outlineLvl w:val="1"/>
        <w:rPr>
          <w:rFonts w:eastAsia="Times New Roman" w:cs="Times New Roman"/>
          <w:b/>
          <w:bCs/>
          <w:color w:val="1A727E"/>
          <w:sz w:val="36"/>
          <w:szCs w:val="36"/>
          <w:lang w:val="en-GB" w:eastAsia="en-GB"/>
        </w:rPr>
      </w:pPr>
      <w:r w:rsidRPr="004F5073">
        <w:rPr>
          <w:rFonts w:eastAsia="Times New Roman" w:cs="Times New Roman"/>
          <w:b/>
          <w:bCs/>
          <w:color w:val="1A727E"/>
          <w:sz w:val="36"/>
          <w:szCs w:val="36"/>
          <w:lang w:val="en-GB" w:eastAsia="en-GB"/>
        </w:rPr>
        <w:lastRenderedPageBreak/>
        <w:t>TABLE OF CONTENTS</w:t>
      </w:r>
    </w:p>
    <w:p w:rsidR="00ED6A70" w:rsidRPr="00ED6A70" w:rsidRDefault="00ED6A70" w:rsidP="00ED6A70">
      <w:pPr>
        <w:spacing w:before="100" w:beforeAutospacing="1" w:after="100" w:afterAutospacing="1" w:line="276" w:lineRule="auto"/>
        <w:rPr>
          <w:rFonts w:eastAsia="Times New Roman" w:cs="Times New Roman"/>
          <w:b/>
          <w:color w:val="1A727E"/>
          <w:lang w:val="en-GB" w:eastAsia="en-GB"/>
        </w:rPr>
      </w:pPr>
      <w:r>
        <w:rPr>
          <w:rFonts w:eastAsia="Times New Roman" w:cs="Times New Roman"/>
          <w:b/>
          <w:bCs/>
          <w:color w:val="1A727E"/>
          <w:sz w:val="36"/>
          <w:szCs w:val="36"/>
          <w:lang w:val="en-GB" w:eastAsia="en-GB"/>
        </w:rPr>
        <w:tab/>
      </w:r>
      <w:hyperlink w:anchor="HOWTO" w:history="1">
        <w:r w:rsidRPr="00ED6A70">
          <w:rPr>
            <w:rStyle w:val="Hyperlink"/>
            <w:rFonts w:eastAsia="Times New Roman" w:cs="Times New Roman"/>
            <w:b/>
            <w:lang w:val="en-GB" w:eastAsia="en-GB"/>
          </w:rPr>
          <w:t>HOW TO READ THIS DOCUMENT (Key to symbols, structure &amp; navigation)</w:t>
        </w:r>
      </w:hyperlink>
    </w:p>
    <w:p w:rsidR="00490609" w:rsidRPr="00706353"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DEFINITION" w:history="1">
        <w:r w:rsidR="00490609" w:rsidRPr="00706353">
          <w:rPr>
            <w:rStyle w:val="Hyperlink"/>
            <w:rFonts w:eastAsia="Times New Roman" w:cs="Times New Roman"/>
            <w:b/>
            <w:lang w:val="en-GB" w:eastAsia="en-GB"/>
          </w:rPr>
          <w:t>DEFINITIONS AND INTERPRETAT</w:t>
        </w:r>
        <w:r w:rsidR="00490609" w:rsidRPr="00706353">
          <w:rPr>
            <w:rStyle w:val="Hyperlink"/>
            <w:rFonts w:eastAsia="Times New Roman" w:cs="Times New Roman"/>
            <w:b/>
            <w:lang w:val="en-GB" w:eastAsia="en-GB"/>
          </w:rPr>
          <w:t>I</w:t>
        </w:r>
        <w:r w:rsidR="00490609" w:rsidRPr="00706353">
          <w:rPr>
            <w:rStyle w:val="Hyperlink"/>
            <w:rFonts w:eastAsia="Times New Roman" w:cs="Times New Roman"/>
            <w:b/>
            <w:lang w:val="en-GB" w:eastAsia="en-GB"/>
          </w:rPr>
          <w:t>ON</w:t>
        </w:r>
      </w:hyperlink>
    </w:p>
    <w:p w:rsidR="00490609" w:rsidRPr="00944D0E" w:rsidRDefault="00236306" w:rsidP="00AD336E">
      <w:pPr>
        <w:numPr>
          <w:ilvl w:val="0"/>
          <w:numId w:val="128"/>
        </w:numPr>
        <w:spacing w:before="100" w:beforeAutospacing="1" w:after="100" w:afterAutospacing="1" w:line="360" w:lineRule="auto"/>
        <w:rPr>
          <w:rFonts w:eastAsia="Times New Roman" w:cs="Times New Roman"/>
          <w:b/>
          <w:lang w:val="en-GB" w:eastAsia="en-GB"/>
        </w:rPr>
      </w:pPr>
      <w:hyperlink w:anchor="PLATFORMROLE" w:history="1">
        <w:r w:rsidR="00490609" w:rsidRPr="00236306">
          <w:rPr>
            <w:rStyle w:val="Hyperlink"/>
            <w:rFonts w:eastAsia="Times New Roman" w:cs="Times New Roman"/>
            <w:b/>
            <w:lang w:val="en-GB" w:eastAsia="en-GB"/>
          </w:rPr>
          <w:t>PLATFORM ROLE, OPERATIONAL RESPONSIBILITY, AND DISCLAIMER</w:t>
        </w:r>
      </w:hyperlink>
    </w:p>
    <w:p w:rsidR="00490609" w:rsidRPr="00944D0E" w:rsidRDefault="00236306" w:rsidP="00AD336E">
      <w:pPr>
        <w:numPr>
          <w:ilvl w:val="0"/>
          <w:numId w:val="128"/>
        </w:numPr>
        <w:spacing w:before="100" w:beforeAutospacing="1" w:after="100" w:afterAutospacing="1" w:line="360" w:lineRule="auto"/>
        <w:rPr>
          <w:rFonts w:eastAsia="Times New Roman" w:cs="Times New Roman"/>
          <w:b/>
          <w:lang w:val="en-GB" w:eastAsia="en-GB"/>
        </w:rPr>
      </w:pPr>
      <w:hyperlink w:anchor="ELIGIBILITY" w:history="1">
        <w:r w:rsidR="00490609" w:rsidRPr="00236306">
          <w:rPr>
            <w:rStyle w:val="Hyperlink"/>
            <w:rFonts w:eastAsia="Times New Roman" w:cs="Times New Roman"/>
            <w:b/>
            <w:lang w:val="en-GB" w:eastAsia="en-GB"/>
          </w:rPr>
          <w:t>ELIGIBILITY, ACCOUNT REGISTRATION, AND SECURITY</w:t>
        </w:r>
      </w:hyperlink>
    </w:p>
    <w:p w:rsidR="00490609" w:rsidRPr="00944D0E" w:rsidRDefault="00236306" w:rsidP="00AD336E">
      <w:pPr>
        <w:numPr>
          <w:ilvl w:val="0"/>
          <w:numId w:val="128"/>
        </w:numPr>
        <w:spacing w:before="100" w:beforeAutospacing="1" w:after="100" w:afterAutospacing="1" w:line="360" w:lineRule="auto"/>
        <w:rPr>
          <w:rFonts w:eastAsia="Times New Roman" w:cs="Times New Roman"/>
          <w:b/>
          <w:lang w:val="en-GB" w:eastAsia="en-GB"/>
        </w:rPr>
      </w:pPr>
      <w:hyperlink w:anchor="_4._BOOKINGS,_ERRAND" w:history="1">
        <w:r w:rsidR="00490609" w:rsidRPr="00236306">
          <w:rPr>
            <w:rStyle w:val="Hyperlink"/>
            <w:rFonts w:eastAsia="Times New Roman" w:cs="Times New Roman"/>
            <w:b/>
            <w:lang w:val="en-GB" w:eastAsia="en-GB"/>
          </w:rPr>
          <w:t>BOOKINGS, ERRAND SCOPE, AND CUSTOMER OBLIGATIONS</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PAYMENTS" w:history="1">
        <w:r w:rsidR="00490609" w:rsidRPr="00706353">
          <w:rPr>
            <w:rStyle w:val="Hyperlink"/>
            <w:rFonts w:eastAsia="Times New Roman" w:cs="Times New Roman"/>
            <w:b/>
            <w:lang w:val="en-GB" w:eastAsia="en-GB"/>
          </w:rPr>
          <w:t>PAYMENTS, COSTS, AND FINANCIAL RESPONSIBILITIES</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_6._NON-PAYMENT,_UNDERPAYMENT," w:history="1">
        <w:r w:rsidR="00490609" w:rsidRPr="00706353">
          <w:rPr>
            <w:rStyle w:val="Hyperlink"/>
            <w:rFonts w:eastAsia="Times New Roman" w:cs="Times New Roman"/>
            <w:b/>
            <w:lang w:val="en-GB" w:eastAsia="en-GB"/>
          </w:rPr>
          <w:t>NON-PAYMENT, UNDERPAYMENT, AND REFUSAL TO PAY</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ERRANDRISKS" w:history="1">
        <w:r w:rsidR="00490609" w:rsidRPr="00706353">
          <w:rPr>
            <w:rStyle w:val="Hyperlink"/>
            <w:rFonts w:eastAsia="Times New Roman" w:cs="Times New Roman"/>
            <w:b/>
            <w:lang w:val="en-GB" w:eastAsia="en-GB"/>
          </w:rPr>
          <w:t>ERRAND RISKS, DAMAGE, AND LIABILITY LIMITATIONS</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_8.1_Runner_safety" w:history="1">
        <w:r w:rsidR="00490609" w:rsidRPr="00706353">
          <w:rPr>
            <w:rStyle w:val="Hyperlink"/>
            <w:rFonts w:eastAsia="Times New Roman" w:cs="Times New Roman"/>
            <w:b/>
            <w:lang w:val="en-GB" w:eastAsia="en-GB"/>
          </w:rPr>
          <w:t>SAFETY, SECURITY, AND PERSONAL RISK</w:t>
        </w:r>
      </w:hyperlink>
    </w:p>
    <w:p w:rsidR="00490609" w:rsidRPr="00706353"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DELAYS" w:history="1">
        <w:r w:rsidR="00490609" w:rsidRPr="00706353">
          <w:rPr>
            <w:rStyle w:val="Hyperlink"/>
            <w:rFonts w:eastAsia="Times New Roman" w:cs="Times New Roman"/>
            <w:b/>
            <w:lang w:val="en-GB" w:eastAsia="en-GB"/>
          </w:rPr>
          <w:t>DELAYS, FORCE MAJEURE, AND UNCONTROLLABLE EVENTS</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_10._SHOP_CLOSURES," w:history="1">
        <w:r w:rsidR="00490609" w:rsidRPr="00706353">
          <w:rPr>
            <w:rStyle w:val="Hyperlink"/>
            <w:rFonts w:eastAsia="Times New Roman" w:cs="Times New Roman"/>
            <w:b/>
            <w:lang w:val="en-GB" w:eastAsia="en-GB"/>
          </w:rPr>
          <w:t>SHOP CLOSURES, AVAILABILITY, TIME CONSTRAINTS, AND RESCHEDULING</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_11._CANCELLATIONS,_MODIFICATIONS," w:history="1">
        <w:r w:rsidR="00490609" w:rsidRPr="00706353">
          <w:rPr>
            <w:rStyle w:val="Hyperlink"/>
            <w:rFonts w:eastAsia="Times New Roman" w:cs="Times New Roman"/>
            <w:b/>
            <w:lang w:val="en-GB" w:eastAsia="en-GB"/>
          </w:rPr>
          <w:t>CANCELLATIONS, MODIFICATIONS, AND TASK REASSIGNMENT</w:t>
        </w:r>
      </w:hyperlink>
    </w:p>
    <w:p w:rsidR="00490609" w:rsidRPr="00706353"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ACCOMPLISHMENTS" w:history="1">
        <w:r w:rsidR="00490609" w:rsidRPr="00706353">
          <w:rPr>
            <w:rStyle w:val="Hyperlink"/>
            <w:rFonts w:eastAsia="Times New Roman" w:cs="Times New Roman"/>
            <w:b/>
            <w:lang w:val="en-GB" w:eastAsia="en-GB"/>
          </w:rPr>
          <w:t>ACCOMPLISHMENTS, DISC</w:t>
        </w:r>
        <w:r w:rsidR="00490609" w:rsidRPr="00706353">
          <w:rPr>
            <w:rStyle w:val="Hyperlink"/>
            <w:rFonts w:eastAsia="Times New Roman" w:cs="Times New Roman"/>
            <w:b/>
            <w:lang w:val="en-GB" w:eastAsia="en-GB"/>
          </w:rPr>
          <w:t>O</w:t>
        </w:r>
        <w:r w:rsidR="00490609" w:rsidRPr="00706353">
          <w:rPr>
            <w:rStyle w:val="Hyperlink"/>
            <w:rFonts w:eastAsia="Times New Roman" w:cs="Times New Roman"/>
            <w:b/>
            <w:lang w:val="en-GB" w:eastAsia="en-GB"/>
          </w:rPr>
          <w:t>UNTS, AND INCENTIVES</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_13._RATINGS,_REVIEWS," w:history="1">
        <w:r w:rsidR="00490609" w:rsidRPr="00706353">
          <w:rPr>
            <w:rStyle w:val="Hyperlink"/>
            <w:rFonts w:eastAsia="Times New Roman" w:cs="Times New Roman"/>
            <w:b/>
            <w:lang w:val="en-GB" w:eastAsia="en-GB"/>
          </w:rPr>
          <w:t>RATINGS, REVIEWS, FEEDBACK, AND PLATFORM CONDUCT</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DISPUTE" w:history="1">
        <w:r w:rsidR="00490609" w:rsidRPr="00706353">
          <w:rPr>
            <w:rStyle w:val="Hyperlink"/>
            <w:rFonts w:eastAsia="Times New Roman" w:cs="Times New Roman"/>
            <w:b/>
            <w:lang w:val="en-GB" w:eastAsia="en-GB"/>
          </w:rPr>
          <w:t>DISPUTE RESOLUTION, CATEGORIES, AND EVIDENCE REVIEW</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SUSPENSION" w:history="1">
        <w:r w:rsidR="00490609" w:rsidRPr="00706353">
          <w:rPr>
            <w:rStyle w:val="Hyperlink"/>
            <w:rFonts w:eastAsia="Times New Roman" w:cs="Times New Roman"/>
            <w:b/>
            <w:lang w:val="en-GB" w:eastAsia="en-GB"/>
          </w:rPr>
          <w:t>SUSPENSION, INVESTIGATION, AND TERMINATION OF ACCOUNTS</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INTELLECTUALPROP" w:history="1">
        <w:r w:rsidR="00490609" w:rsidRPr="00706353">
          <w:rPr>
            <w:rStyle w:val="Hyperlink"/>
            <w:rFonts w:eastAsia="Times New Roman" w:cs="Times New Roman"/>
            <w:b/>
            <w:lang w:val="en-GB" w:eastAsia="en-GB"/>
          </w:rPr>
          <w:t>INTELLECTUAL PROPERTY, BRAND USE, AND RUNNER VERIFICATION</w:t>
        </w:r>
      </w:hyperlink>
    </w:p>
    <w:p w:rsidR="00490609" w:rsidRPr="00944D0E" w:rsidRDefault="00706353" w:rsidP="00AD336E">
      <w:pPr>
        <w:numPr>
          <w:ilvl w:val="0"/>
          <w:numId w:val="128"/>
        </w:numPr>
        <w:spacing w:before="100" w:beforeAutospacing="1" w:after="100" w:afterAutospacing="1" w:line="360" w:lineRule="auto"/>
        <w:rPr>
          <w:rFonts w:eastAsia="Times New Roman" w:cs="Times New Roman"/>
          <w:b/>
          <w:lang w:val="en-GB" w:eastAsia="en-GB"/>
        </w:rPr>
      </w:pPr>
      <w:hyperlink w:anchor="CONTACT" w:history="1">
        <w:r w:rsidR="00490609" w:rsidRPr="00706353">
          <w:rPr>
            <w:rStyle w:val="Hyperlink"/>
            <w:rFonts w:eastAsia="Times New Roman" w:cs="Times New Roman"/>
            <w:b/>
            <w:lang w:val="en-GB" w:eastAsia="en-GB"/>
          </w:rPr>
          <w:t>CONTACT INFORMATION</w:t>
        </w:r>
      </w:hyperlink>
    </w:p>
    <w:p w:rsidR="0038146C" w:rsidRPr="007D10D8" w:rsidRDefault="00477D6D" w:rsidP="00490609">
      <w:pPr>
        <w:spacing w:line="276" w:lineRule="auto"/>
      </w:pPr>
      <w:r w:rsidRPr="007D10D8">
        <w:pict>
          <v:rect id="_x0000_i1027" style="width:0;height:1.5pt" o:hralign="center" o:hrstd="t" o:hr="t"/>
        </w:pict>
      </w:r>
    </w:p>
    <w:p w:rsidR="00182250" w:rsidRDefault="00490609" w:rsidP="00490609">
      <w:pPr>
        <w:spacing w:line="276" w:lineRule="auto"/>
        <w:rPr>
          <w:rFonts w:eastAsia="Times New Roman" w:cs="Times New Roman"/>
          <w:b/>
          <w:bCs/>
          <w:sz w:val="36"/>
          <w:szCs w:val="36"/>
          <w:lang w:val="en-GB" w:eastAsia="en-GB"/>
        </w:rPr>
      </w:pPr>
      <w:bookmarkStart w:id="2" w:name="X2a6440bd7c994436269011bdf5446ab183384d2"/>
      <w:bookmarkStart w:id="3" w:name="runner-accounts"/>
      <w:r w:rsidRPr="007D10D8">
        <w:rPr>
          <w:rFonts w:eastAsia="Times New Roman" w:cs="Times New Roman"/>
          <w:b/>
          <w:bCs/>
          <w:sz w:val="36"/>
          <w:szCs w:val="36"/>
          <w:lang w:val="en-GB" w:eastAsia="en-GB"/>
        </w:rPr>
        <w:br w:type="page"/>
      </w:r>
    </w:p>
    <w:p w:rsidR="00182250" w:rsidRPr="00182250" w:rsidRDefault="00182250" w:rsidP="00182250">
      <w:pPr>
        <w:spacing w:before="100" w:beforeAutospacing="1" w:after="100" w:afterAutospacing="1" w:line="276" w:lineRule="auto"/>
        <w:rPr>
          <w:rFonts w:eastAsia="Times New Roman" w:cs="Times New Roman"/>
          <w:b/>
          <w:color w:val="1A727E"/>
          <w:sz w:val="36"/>
          <w:lang w:val="en-GB" w:eastAsia="en-GB"/>
        </w:rPr>
      </w:pPr>
      <w:bookmarkStart w:id="4" w:name="HOWTO"/>
      <w:r w:rsidRPr="00182250">
        <w:rPr>
          <w:rFonts w:eastAsia="Times New Roman" w:cs="Times New Roman"/>
          <w:b/>
          <w:color w:val="1A727E"/>
          <w:sz w:val="36"/>
          <w:lang w:val="en-GB" w:eastAsia="en-GB"/>
        </w:rPr>
        <w:lastRenderedPageBreak/>
        <w:t>HOW</w:t>
      </w:r>
      <w:r w:rsidRPr="00EB42EB">
        <w:rPr>
          <w:rFonts w:eastAsia="Times New Roman" w:cs="Times New Roman"/>
          <w:b/>
          <w:color w:val="1A727E"/>
          <w:sz w:val="36"/>
          <w:lang w:val="en-GB" w:eastAsia="en-GB"/>
        </w:rPr>
        <w:t xml:space="preserve"> TO READ THIS DOCUMENT (Key to s</w:t>
      </w:r>
      <w:r w:rsidRPr="00182250">
        <w:rPr>
          <w:rFonts w:eastAsia="Times New Roman" w:cs="Times New Roman"/>
          <w:b/>
          <w:color w:val="1A727E"/>
          <w:sz w:val="36"/>
          <w:lang w:val="en-GB" w:eastAsia="en-GB"/>
        </w:rPr>
        <w:t>ymbo</w:t>
      </w:r>
      <w:r w:rsidRPr="00EB42EB">
        <w:rPr>
          <w:rFonts w:eastAsia="Times New Roman" w:cs="Times New Roman"/>
          <w:b/>
          <w:color w:val="1A727E"/>
          <w:sz w:val="36"/>
          <w:lang w:val="en-GB" w:eastAsia="en-GB"/>
        </w:rPr>
        <w:t>ls, structure, and navigation)</w:t>
      </w:r>
    </w:p>
    <w:bookmarkEnd w:id="4"/>
    <w:p w:rsidR="00182250" w:rsidRPr="00182250" w:rsidRDefault="00182250" w:rsidP="00EB42EB">
      <w:pPr>
        <w:spacing w:before="100" w:beforeAutospacing="1" w:after="100" w:afterAutospacing="1" w:line="360" w:lineRule="auto"/>
        <w:rPr>
          <w:rFonts w:eastAsia="Times New Roman" w:cs="Times New Roman"/>
          <w:lang w:val="en-GB" w:eastAsia="en-GB"/>
        </w:rPr>
      </w:pPr>
      <w:r w:rsidRPr="00182250">
        <w:rPr>
          <w:rFonts w:eastAsia="Times New Roman" w:cs="Times New Roman"/>
          <w:lang w:val="en-GB" w:eastAsia="en-GB"/>
        </w:rPr>
        <w:t>This page explains the structure, numbering system, symbols, and visual indicators used throughout these Terms and Conditions to improve clarity, navigation, and understanding.</w:t>
      </w:r>
    </w:p>
    <w:p w:rsidR="00182250" w:rsidRDefault="00EB42EB" w:rsidP="00AD336E">
      <w:pPr>
        <w:numPr>
          <w:ilvl w:val="0"/>
          <w:numId w:val="154"/>
        </w:numPr>
        <w:spacing w:before="100" w:beforeAutospacing="1" w:after="100" w:afterAutospacing="1" w:line="360" w:lineRule="auto"/>
        <w:rPr>
          <w:rFonts w:eastAsia="Times New Roman" w:cs="Times New Roman"/>
          <w:lang w:val="en-GB" w:eastAsia="en-GB"/>
        </w:rPr>
      </w:pPr>
      <w:r>
        <w:rPr>
          <w:rFonts w:eastAsia="Times New Roman" w:cs="Times New Roman"/>
          <w:lang w:val="en-GB" w:eastAsia="en-GB"/>
        </w:rPr>
        <w:t>Section numbering s</w:t>
      </w:r>
      <w:r w:rsidR="00182250" w:rsidRPr="00182250">
        <w:rPr>
          <w:rFonts w:eastAsia="Times New Roman" w:cs="Times New Roman"/>
          <w:lang w:val="en-GB" w:eastAsia="en-GB"/>
        </w:rPr>
        <w:t>ystem</w:t>
      </w:r>
      <w:r>
        <w:rPr>
          <w:rFonts w:eastAsia="Times New Roman" w:cs="Times New Roman"/>
          <w:lang w:val="en-GB" w:eastAsia="en-GB"/>
        </w:rPr>
        <w:t>- e</w:t>
      </w:r>
      <w:r w:rsidR="00182250" w:rsidRPr="00182250">
        <w:rPr>
          <w:rFonts w:eastAsia="Times New Roman" w:cs="Times New Roman"/>
          <w:lang w:val="en-GB" w:eastAsia="en-GB"/>
        </w:rPr>
        <w:t xml:space="preserve">ach major topic in this document is organized into numbered sections for clarity and easy reference. </w:t>
      </w:r>
      <w:r>
        <w:rPr>
          <w:rFonts w:eastAsia="Times New Roman" w:cs="Times New Roman"/>
          <w:lang w:val="en-GB" w:eastAsia="en-GB"/>
        </w:rPr>
        <w:t>Whole numbers (example: 1, 2, 3, 15), i</w:t>
      </w:r>
      <w:r w:rsidR="00182250" w:rsidRPr="00182250">
        <w:rPr>
          <w:rFonts w:eastAsia="Times New Roman" w:cs="Times New Roman"/>
          <w:lang w:val="en-GB" w:eastAsia="en-GB"/>
        </w:rPr>
        <w:t>ndicate a main section covering a distinct legal topic. Examples: Section 1 – Definitions and Interpretation, Section 4 – Bookings, Errand Scope, and Customer Obligations</w:t>
      </w:r>
      <w:r w:rsidR="00182250">
        <w:rPr>
          <w:rFonts w:eastAsia="Times New Roman" w:cs="Times New Roman"/>
          <w:lang w:val="en-GB" w:eastAsia="en-GB"/>
        </w:rPr>
        <w:t>.</w:t>
      </w:r>
    </w:p>
    <w:p w:rsidR="00182250" w:rsidRPr="00182250" w:rsidRDefault="00182250" w:rsidP="00AD336E">
      <w:pPr>
        <w:pStyle w:val="ListParagraph"/>
        <w:numPr>
          <w:ilvl w:val="0"/>
          <w:numId w:val="154"/>
        </w:numPr>
        <w:spacing w:before="100" w:beforeAutospacing="1" w:after="100" w:afterAutospacing="1" w:line="360" w:lineRule="auto"/>
        <w:rPr>
          <w:rFonts w:eastAsia="Times New Roman" w:cs="Times New Roman"/>
          <w:lang w:val="en-GB" w:eastAsia="en-GB"/>
        </w:rPr>
      </w:pPr>
      <w:r w:rsidRPr="00182250">
        <w:rPr>
          <w:rFonts w:eastAsia="Times New Roman" w:cs="Times New Roman"/>
          <w:lang w:val="en-GB" w:eastAsia="en-GB"/>
        </w:rPr>
        <w:t>Subsections (example: 2.1, 2.2, 2.3) Subsections break a main section into specific rules, duties, or explanations. These provide structured detail within a section.</w:t>
      </w:r>
    </w:p>
    <w:p w:rsidR="00182250" w:rsidRPr="00182250" w:rsidRDefault="00182250" w:rsidP="00AD336E">
      <w:pPr>
        <w:numPr>
          <w:ilvl w:val="0"/>
          <w:numId w:val="155"/>
        </w:numPr>
        <w:spacing w:before="100" w:beforeAutospacing="1" w:after="100" w:afterAutospacing="1" w:line="360" w:lineRule="auto"/>
        <w:rPr>
          <w:rFonts w:eastAsia="Times New Roman" w:cs="Times New Roman"/>
          <w:lang w:val="en-GB" w:eastAsia="en-GB"/>
        </w:rPr>
      </w:pPr>
      <w:r w:rsidRPr="00182250">
        <w:rPr>
          <w:rFonts w:eastAsia="Times New Roman" w:cs="Times New Roman"/>
          <w:lang w:val="en-GB" w:eastAsia="en-GB"/>
        </w:rPr>
        <w:t>Sub-Subsections (example: 2.3.1, 2.3.2) some sections require additional detail. These are shown as: Second-level subsec</w:t>
      </w:r>
      <w:r w:rsidR="00EB42EB">
        <w:rPr>
          <w:rFonts w:eastAsia="Times New Roman" w:cs="Times New Roman"/>
          <w:lang w:val="en-GB" w:eastAsia="en-GB"/>
        </w:rPr>
        <w:t>tions using two decimal points.</w:t>
      </w:r>
      <w:r w:rsidRPr="00182250">
        <w:rPr>
          <w:rFonts w:eastAsia="Times New Roman" w:cs="Times New Roman"/>
          <w:lang w:val="en-GB" w:eastAsia="en-GB"/>
        </w:rPr>
        <w:t xml:space="preserve"> Example: 2.3.1, 2.3.2</w:t>
      </w:r>
    </w:p>
    <w:p w:rsidR="00182250" w:rsidRPr="00182250" w:rsidRDefault="00182250" w:rsidP="00EB42EB">
      <w:pPr>
        <w:spacing w:before="100" w:beforeAutospacing="1" w:after="100" w:afterAutospacing="1" w:line="360" w:lineRule="auto"/>
        <w:rPr>
          <w:rFonts w:eastAsia="Times New Roman" w:cs="Times New Roman"/>
          <w:lang w:val="en-GB" w:eastAsia="en-GB"/>
        </w:rPr>
      </w:pPr>
      <w:r w:rsidRPr="00182250">
        <w:rPr>
          <w:rFonts w:eastAsia="Times New Roman" w:cs="Times New Roman"/>
          <w:lang w:val="en-GB" w:eastAsia="en-GB"/>
        </w:rPr>
        <w:t>These are used to: clarify exceptions, separate procedures, define specific conditions or consequences</w:t>
      </w:r>
    </w:p>
    <w:p w:rsidR="00182250" w:rsidRPr="00182250" w:rsidRDefault="00182250" w:rsidP="00AD336E">
      <w:pPr>
        <w:numPr>
          <w:ilvl w:val="0"/>
          <w:numId w:val="156"/>
        </w:numPr>
        <w:spacing w:before="100" w:beforeAutospacing="1" w:after="100" w:afterAutospacing="1" w:line="360" w:lineRule="auto"/>
        <w:rPr>
          <w:rFonts w:eastAsia="Times New Roman" w:cs="Times New Roman"/>
          <w:lang w:val="en-GB" w:eastAsia="en-GB"/>
        </w:rPr>
      </w:pPr>
      <w:r w:rsidRPr="00182250">
        <w:rPr>
          <w:rFonts w:eastAsia="Times New Roman" w:cs="Times New Roman"/>
          <w:lang w:val="en-GB" w:eastAsia="en-GB"/>
        </w:rPr>
        <w:t>Bullet point symbols and their meanings- different bullet symbols are used intentionally to signal different types of information.</w:t>
      </w:r>
    </w:p>
    <w:p w:rsidR="00182250" w:rsidRPr="00EB42EB" w:rsidRDefault="00EB42EB" w:rsidP="00AD336E">
      <w:pPr>
        <w:pStyle w:val="ListParagraph"/>
        <w:numPr>
          <w:ilvl w:val="0"/>
          <w:numId w:val="162"/>
        </w:numPr>
        <w:spacing w:before="100" w:beforeAutospacing="1" w:after="100" w:afterAutospacing="1" w:line="360" w:lineRule="auto"/>
        <w:rPr>
          <w:rFonts w:eastAsia="Times New Roman" w:cs="Times New Roman"/>
          <w:lang w:val="en-GB" w:eastAsia="en-GB"/>
        </w:rPr>
      </w:pPr>
      <w:r>
        <w:rPr>
          <w:rFonts w:eastAsia="Times New Roman" w:cs="Times New Roman"/>
          <w:lang w:val="en-GB" w:eastAsia="en-GB"/>
        </w:rPr>
        <w:t>Black b</w:t>
      </w:r>
      <w:r w:rsidRPr="00EB42EB">
        <w:rPr>
          <w:rFonts w:eastAsia="Times New Roman" w:cs="Times New Roman"/>
          <w:lang w:val="en-GB" w:eastAsia="en-GB"/>
        </w:rPr>
        <w:t>ullet (</w:t>
      </w:r>
      <w:r w:rsidRPr="00EB42EB">
        <w:rPr>
          <w:rFonts w:eastAsia="Times New Roman" w:cs="Times New Roman"/>
          <w:lang w:val="en-GB" w:eastAsia="en-GB"/>
        </w:rPr>
        <w:t>●</w:t>
      </w:r>
      <w:r>
        <w:rPr>
          <w:rFonts w:eastAsia="Times New Roman" w:cs="Times New Roman"/>
          <w:lang w:val="en-GB" w:eastAsia="en-GB"/>
        </w:rPr>
        <w:t>) i</w:t>
      </w:r>
      <w:r w:rsidR="00182250" w:rsidRPr="00EB42EB">
        <w:rPr>
          <w:rFonts w:eastAsia="Times New Roman" w:cs="Times New Roman"/>
          <w:lang w:val="en-GB" w:eastAsia="en-GB"/>
        </w:rPr>
        <w:t>ndicates a list of rules, obligations, conditions, or examples.</w:t>
      </w:r>
    </w:p>
    <w:p w:rsidR="00182250" w:rsidRPr="00182250" w:rsidRDefault="00182250" w:rsidP="00EB42EB">
      <w:pPr>
        <w:spacing w:before="100" w:beforeAutospacing="1" w:after="100" w:afterAutospacing="1" w:line="360" w:lineRule="auto"/>
        <w:rPr>
          <w:rFonts w:eastAsia="Times New Roman" w:cs="Times New Roman"/>
          <w:lang w:val="en-GB" w:eastAsia="en-GB"/>
        </w:rPr>
      </w:pPr>
      <w:r w:rsidRPr="00182250">
        <w:rPr>
          <w:rFonts w:eastAsia="Times New Roman" w:cs="Times New Roman"/>
          <w:lang w:val="en-GB" w:eastAsia="en-GB"/>
        </w:rPr>
        <w:t>Used for:</w:t>
      </w:r>
      <w:r w:rsidR="00EB42EB">
        <w:rPr>
          <w:rFonts w:eastAsia="Times New Roman" w:cs="Times New Roman"/>
          <w:lang w:val="en-GB" w:eastAsia="en-GB"/>
        </w:rPr>
        <w:t xml:space="preserve"> r</w:t>
      </w:r>
      <w:r w:rsidRPr="00182250">
        <w:rPr>
          <w:rFonts w:eastAsia="Times New Roman" w:cs="Times New Roman"/>
          <w:lang w:val="en-GB" w:eastAsia="en-GB"/>
        </w:rPr>
        <w:t>equirements, prohibited actions consequences, general lists</w:t>
      </w:r>
    </w:p>
    <w:p w:rsidR="00182250" w:rsidRPr="00EB42EB" w:rsidRDefault="00EB42EB" w:rsidP="00AD336E">
      <w:pPr>
        <w:pStyle w:val="ListParagraph"/>
        <w:numPr>
          <w:ilvl w:val="0"/>
          <w:numId w:val="161"/>
        </w:numPr>
        <w:spacing w:before="100" w:beforeAutospacing="1" w:after="100" w:afterAutospacing="1" w:line="360" w:lineRule="auto"/>
        <w:rPr>
          <w:rFonts w:eastAsia="Times New Roman" w:cs="Times New Roman"/>
          <w:lang w:val="en-GB" w:eastAsia="en-GB"/>
        </w:rPr>
      </w:pPr>
      <w:r>
        <w:rPr>
          <w:rFonts w:eastAsia="Times New Roman" w:cs="Times New Roman"/>
          <w:lang w:val="en-GB" w:eastAsia="en-GB"/>
        </w:rPr>
        <w:t>Arrow bullet</w:t>
      </w:r>
      <w:r w:rsidR="00182250" w:rsidRPr="00EB42EB">
        <w:rPr>
          <w:rFonts w:eastAsia="Times New Roman" w:cs="Times New Roman"/>
          <w:lang w:val="en-GB" w:eastAsia="en-GB"/>
        </w:rPr>
        <w:t xml:space="preserve"> indicates a definition or explanatory item.</w:t>
      </w:r>
      <w:r>
        <w:rPr>
          <w:rFonts w:eastAsia="Times New Roman" w:cs="Times New Roman"/>
          <w:lang w:val="en-GB" w:eastAsia="en-GB"/>
        </w:rPr>
        <w:t xml:space="preserve"> They are used primarily in</w:t>
      </w:r>
      <w:r w:rsidR="00182250" w:rsidRPr="00EB42EB">
        <w:rPr>
          <w:rFonts w:eastAsia="Times New Roman" w:cs="Times New Roman"/>
          <w:lang w:val="en-GB" w:eastAsia="en-GB"/>
        </w:rPr>
        <w:t xml:space="preserve"> </w:t>
      </w:r>
      <w:hyperlink w:anchor="DEFINITION" w:history="1">
        <w:r w:rsidR="00182250" w:rsidRPr="00EB42EB">
          <w:rPr>
            <w:rStyle w:val="Hyperlink"/>
            <w:rFonts w:eastAsia="Times New Roman" w:cs="Times New Roman"/>
            <w:lang w:val="en-GB" w:eastAsia="en-GB"/>
          </w:rPr>
          <w:t>Section 1</w:t>
        </w:r>
      </w:hyperlink>
      <w:r w:rsidR="00182250" w:rsidRPr="00EB42EB">
        <w:rPr>
          <w:rFonts w:eastAsia="Times New Roman" w:cs="Times New Roman"/>
          <w:lang w:val="en-GB" w:eastAsia="en-GB"/>
        </w:rPr>
        <w:t xml:space="preserve"> (Definitions)</w:t>
      </w:r>
    </w:p>
    <w:p w:rsidR="00EB42EB" w:rsidRDefault="00182250" w:rsidP="00AD336E">
      <w:pPr>
        <w:numPr>
          <w:ilvl w:val="0"/>
          <w:numId w:val="157"/>
        </w:numPr>
        <w:spacing w:before="100" w:beforeAutospacing="1" w:after="100" w:afterAutospacing="1" w:line="360" w:lineRule="auto"/>
        <w:rPr>
          <w:rFonts w:eastAsia="Times New Roman" w:cs="Times New Roman"/>
          <w:lang w:val="en-GB" w:eastAsia="en-GB"/>
        </w:rPr>
      </w:pPr>
      <w:r w:rsidRPr="00182250">
        <w:rPr>
          <w:rFonts w:eastAsia="Times New Roman" w:cs="Times New Roman"/>
          <w:lang w:val="en-GB" w:eastAsia="en-GB"/>
        </w:rPr>
        <w:lastRenderedPageBreak/>
        <w:t>Horizontal Divider Lines Horizontal lines are used to: clearly separate sections, improve readability and to avoid confusion between unrelated rules. They do not affect the legal meaning of the Terms.</w:t>
      </w:r>
    </w:p>
    <w:p w:rsidR="00182250" w:rsidRPr="00182250" w:rsidRDefault="00182250" w:rsidP="00EB42EB">
      <w:pPr>
        <w:pStyle w:val="BodyText"/>
        <w:rPr>
          <w:lang w:val="en-GB" w:eastAsia="en-GB"/>
        </w:rPr>
      </w:pPr>
    </w:p>
    <w:p w:rsidR="00182250" w:rsidRPr="00182250" w:rsidRDefault="00EB42EB" w:rsidP="00AD336E">
      <w:pPr>
        <w:numPr>
          <w:ilvl w:val="0"/>
          <w:numId w:val="158"/>
        </w:numPr>
        <w:spacing w:before="100" w:beforeAutospacing="1" w:after="100" w:afterAutospacing="1" w:line="480" w:lineRule="auto"/>
        <w:rPr>
          <w:rFonts w:eastAsia="Times New Roman" w:cs="Times New Roman"/>
          <w:lang w:val="en-GB" w:eastAsia="en-GB"/>
        </w:rPr>
      </w:pPr>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94080" behindDoc="0" locked="0" layoutInCell="1" allowOverlap="1" wp14:anchorId="3A1580DD" wp14:editId="65FD6564">
                <wp:simplePos x="0" y="0"/>
                <wp:positionH relativeFrom="column">
                  <wp:posOffset>1581785</wp:posOffset>
                </wp:positionH>
                <wp:positionV relativeFrom="paragraph">
                  <wp:posOffset>-21590</wp:posOffset>
                </wp:positionV>
                <wp:extent cx="0" cy="254000"/>
                <wp:effectExtent l="95250" t="38100" r="57150" b="12700"/>
                <wp:wrapNone/>
                <wp:docPr id="18" name="Straight Arrow Connector 18">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href="#_ERRAND_RUNNER_–" style="position:absolute;margin-left:124.55pt;margin-top:-1.7pt;width:0;height:20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" o:button="t" strokecolor="#1a727e" strokeweight="1.5pt">
                <v:fill o:detectmouseclick="t"/>
                <v:stroke endarrow="open" joinstyle="miter"/>
              </v:shape>
            </w:pict>
          </mc:Fallback>
        </mc:AlternateContent>
      </w:r>
      <w:r>
        <w:rPr>
          <w:rFonts w:eastAsia="Times New Roman" w:cs="Times New Roman"/>
          <w:lang w:val="en-GB" w:eastAsia="en-GB"/>
        </w:rPr>
        <w:t>Upward Arrow (   ) navigation s</w:t>
      </w:r>
      <w:r w:rsidR="00182250" w:rsidRPr="00182250">
        <w:rPr>
          <w:rFonts w:eastAsia="Times New Roman" w:cs="Times New Roman"/>
          <w:lang w:val="en-GB" w:eastAsia="en-GB"/>
        </w:rPr>
        <w:t>ymbol</w:t>
      </w:r>
      <w:r>
        <w:rPr>
          <w:rFonts w:eastAsia="Times New Roman" w:cs="Times New Roman"/>
          <w:lang w:val="en-GB" w:eastAsia="en-GB"/>
        </w:rPr>
        <w:t>- The up arrow</w:t>
      </w:r>
      <w:r w:rsidR="00182250" w:rsidRPr="00182250">
        <w:rPr>
          <w:rFonts w:eastAsia="Times New Roman" w:cs="Times New Roman"/>
          <w:lang w:val="en-GB" w:eastAsia="en-GB"/>
        </w:rPr>
        <w:t xml:space="preserve"> symbol appears at the start of each section. This symbol is a navigation aid that links back to the top of the document which helps users quickly return to the Table of Contents It has no legal meaning and does not affect interpretation.</w:t>
      </w:r>
    </w:p>
    <w:p w:rsidR="00182250" w:rsidRPr="00182250" w:rsidRDefault="00182250" w:rsidP="00AD336E">
      <w:pPr>
        <w:numPr>
          <w:ilvl w:val="0"/>
          <w:numId w:val="159"/>
        </w:numPr>
        <w:spacing w:before="100" w:beforeAutospacing="1" w:after="100" w:afterAutospacing="1" w:line="480" w:lineRule="auto"/>
        <w:rPr>
          <w:rFonts w:eastAsia="Times New Roman" w:cs="Times New Roman"/>
          <w:lang w:val="en-GB" w:eastAsia="en-GB"/>
        </w:rPr>
      </w:pPr>
      <w:r w:rsidRPr="00182250">
        <w:rPr>
          <w:rFonts w:eastAsia="Times New Roman" w:cs="Times New Roman"/>
          <w:lang w:val="en-GB" w:eastAsia="en-GB"/>
        </w:rPr>
        <w:t>Headings and Formatting Headings are used for convenience and readability only</w:t>
      </w:r>
      <w:r w:rsidR="00EB42EB">
        <w:rPr>
          <w:rFonts w:eastAsia="Times New Roman" w:cs="Times New Roman"/>
          <w:lang w:val="en-GB" w:eastAsia="en-GB"/>
        </w:rPr>
        <w:t xml:space="preserve">. </w:t>
      </w:r>
      <w:r w:rsidRPr="00182250">
        <w:rPr>
          <w:rFonts w:eastAsia="Times New Roman" w:cs="Times New Roman"/>
          <w:lang w:val="en-GB" w:eastAsia="en-GB"/>
        </w:rPr>
        <w:t>Headings do not limit or expand the legal meaning of any clause</w:t>
      </w:r>
      <w:r w:rsidR="00EB42EB">
        <w:rPr>
          <w:rFonts w:eastAsia="Times New Roman" w:cs="Times New Roman"/>
          <w:lang w:val="en-GB" w:eastAsia="en-GB"/>
        </w:rPr>
        <w:t xml:space="preserve">. </w:t>
      </w:r>
      <w:r w:rsidRPr="00182250">
        <w:rPr>
          <w:rFonts w:eastAsia="Times New Roman" w:cs="Times New Roman"/>
          <w:lang w:val="en-GB" w:eastAsia="en-GB"/>
        </w:rPr>
        <w:t>Legal interpretation depends on the full content, not headings alone</w:t>
      </w:r>
    </w:p>
    <w:p w:rsidR="00182250" w:rsidRPr="00EB42EB" w:rsidRDefault="00182250" w:rsidP="00AD336E">
      <w:pPr>
        <w:pStyle w:val="ListParagraph"/>
        <w:numPr>
          <w:ilvl w:val="0"/>
          <w:numId w:val="160"/>
        </w:numPr>
        <w:spacing w:before="100" w:beforeAutospacing="1" w:after="100" w:afterAutospacing="1" w:line="480" w:lineRule="auto"/>
        <w:rPr>
          <w:rFonts w:eastAsia="Times New Roman" w:cs="Times New Roman"/>
          <w:lang w:val="en-GB" w:eastAsia="en-GB"/>
        </w:rPr>
      </w:pPr>
      <w:r w:rsidRPr="00182250">
        <w:rPr>
          <w:rFonts w:eastAsia="Times New Roman" w:cs="Times New Roman"/>
          <w:lang w:val="en-GB" w:eastAsia="en-GB"/>
        </w:rPr>
        <w:t xml:space="preserve">Purpose of </w:t>
      </w:r>
      <w:r w:rsidR="00EB42EB">
        <w:rPr>
          <w:rFonts w:eastAsia="Times New Roman" w:cs="Times New Roman"/>
          <w:lang w:val="en-GB" w:eastAsia="en-GB"/>
        </w:rPr>
        <w:t>This Guide This guide exists to h</w:t>
      </w:r>
      <w:r w:rsidRPr="00EB42EB">
        <w:rPr>
          <w:rFonts w:eastAsia="Times New Roman" w:cs="Times New Roman"/>
          <w:lang w:val="en-GB" w:eastAsia="en-GB"/>
        </w:rPr>
        <w:t>elp users understand how to read these Terms</w:t>
      </w:r>
      <w:r w:rsidR="00EB42EB">
        <w:rPr>
          <w:rFonts w:eastAsia="Times New Roman" w:cs="Times New Roman"/>
          <w:lang w:val="en-GB" w:eastAsia="en-GB"/>
        </w:rPr>
        <w:t>, r</w:t>
      </w:r>
      <w:r w:rsidRPr="00EB42EB">
        <w:rPr>
          <w:rFonts w:eastAsia="Times New Roman" w:cs="Times New Roman"/>
          <w:lang w:val="en-GB" w:eastAsia="en-GB"/>
        </w:rPr>
        <w:t>educe confusion or misinterpretation</w:t>
      </w:r>
      <w:r w:rsidR="00EB42EB">
        <w:rPr>
          <w:rFonts w:eastAsia="Times New Roman" w:cs="Times New Roman"/>
          <w:lang w:val="en-GB" w:eastAsia="en-GB"/>
        </w:rPr>
        <w:t>, and s</w:t>
      </w:r>
      <w:r w:rsidRPr="00EB42EB">
        <w:rPr>
          <w:rFonts w:eastAsia="Times New Roman" w:cs="Times New Roman"/>
          <w:lang w:val="en-GB" w:eastAsia="en-GB"/>
        </w:rPr>
        <w:t>trengthen transparency and legal clarity</w:t>
      </w:r>
    </w:p>
    <w:p w:rsidR="00182250" w:rsidRPr="00182250" w:rsidRDefault="00182250" w:rsidP="00EB42EB">
      <w:pPr>
        <w:spacing w:before="100" w:beforeAutospacing="1" w:after="100" w:afterAutospacing="1" w:line="480" w:lineRule="auto"/>
        <w:rPr>
          <w:rFonts w:eastAsia="Times New Roman" w:cs="Times New Roman"/>
          <w:lang w:val="en-GB" w:eastAsia="en-GB"/>
        </w:rPr>
      </w:pPr>
      <w:r w:rsidRPr="00182250">
        <w:rPr>
          <w:rFonts w:eastAsia="Times New Roman" w:cs="Times New Roman"/>
          <w:lang w:val="en-GB" w:eastAsia="en-GB"/>
        </w:rPr>
        <w:t>If any part of this document is unclear, users are encouraged to contact the Platform for clarification before continuing to use the service.</w:t>
      </w:r>
    </w:p>
    <w:p w:rsidR="00182250" w:rsidRPr="00182250" w:rsidRDefault="00182250" w:rsidP="00182250">
      <w:pPr>
        <w:spacing w:line="276" w:lineRule="auto"/>
        <w:rPr>
          <w:lang w:val="en-GB" w:eastAsia="en-GB"/>
        </w:rPr>
      </w:pPr>
      <w:bookmarkStart w:id="5" w:name="DEFINITION"/>
      <w:r w:rsidRPr="00182250">
        <w:rPr>
          <w:lang w:val="en-GB" w:eastAsia="en-GB"/>
        </w:rPr>
        <w:br w:type="page"/>
      </w:r>
    </w:p>
    <w:p w:rsidR="007B5FEA" w:rsidRPr="00182250" w:rsidRDefault="00E30F8E" w:rsidP="00182250">
      <w:pPr>
        <w:pStyle w:val="BodyText"/>
        <w:rPr>
          <w:lang w:val="en-GB" w:eastAsia="en-GB"/>
        </w:rPr>
      </w:pPr>
      <w:r w:rsidRPr="00E30F8E">
        <w:rPr>
          <w:rFonts w:eastAsia="Times New Roman" w:cs="Times New Roman"/>
          <w:b/>
          <w:bCs/>
          <w:noProof/>
          <w:color w:val="1A727E"/>
          <w:sz w:val="36"/>
          <w:szCs w:val="36"/>
          <w:lang w:val="en-GB" w:eastAsia="en-GB"/>
        </w:rPr>
        <w:lastRenderedPageBreak/>
        <mc:AlternateContent>
          <mc:Choice Requires="wps">
            <w:drawing>
              <wp:anchor distT="0" distB="0" distL="114300" distR="114300" simplePos="0" relativeHeight="251665408" behindDoc="0" locked="0" layoutInCell="1" allowOverlap="1" wp14:anchorId="452795A1" wp14:editId="1AA41556">
                <wp:simplePos x="0" y="0"/>
                <wp:positionH relativeFrom="column">
                  <wp:posOffset>5725160</wp:posOffset>
                </wp:positionH>
                <wp:positionV relativeFrom="paragraph">
                  <wp:posOffset>26339</wp:posOffset>
                </wp:positionV>
                <wp:extent cx="0" cy="254000"/>
                <wp:effectExtent l="95250" t="38100" r="57150" b="12700"/>
                <wp:wrapNone/>
                <wp:docPr id="4" name="Straight Arrow Connector 4">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href="#_ERRAND_RUNNER_–" style="position:absolute;margin-left:450.8pt;margin-top:2.05pt;width:0;height:20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" o:button="t" strokecolor="#1a727e" strokeweight="1.5pt">
                <v:fill o:detectmouseclick="t"/>
                <v:stroke endarrow="open" joinstyle="miter"/>
              </v:shape>
            </w:pict>
          </mc:Fallback>
        </mc:AlternateContent>
      </w:r>
      <w:r w:rsidR="007B5FEA" w:rsidRPr="00702993">
        <w:rPr>
          <w:rFonts w:eastAsia="Times New Roman" w:cs="Times New Roman"/>
          <w:b/>
          <w:bCs/>
          <w:color w:val="1A727E"/>
          <w:sz w:val="36"/>
          <w:szCs w:val="36"/>
          <w:lang w:val="en-GB" w:eastAsia="en-GB"/>
        </w:rPr>
        <w:t>1. DEFINITIONS AND INTERPRETATION</w:t>
      </w:r>
      <w:r>
        <w:rPr>
          <w:rFonts w:eastAsia="Times New Roman" w:cs="Times New Roman"/>
          <w:b/>
          <w:bCs/>
          <w:color w:val="1A727E"/>
          <w:sz w:val="36"/>
          <w:szCs w:val="36"/>
          <w:lang w:val="en-GB" w:eastAsia="en-GB"/>
        </w:rPr>
        <w:t xml:space="preserve">  </w:t>
      </w:r>
    </w:p>
    <w:bookmarkEnd w:id="5"/>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For the purposes of these Terms and Conditions, and for clarity and avoidance of doubt, the following definitions apply:</w:t>
      </w:r>
    </w:p>
    <w:p w:rsidR="007B5FEA" w:rsidRPr="007D10D8" w:rsidRDefault="007B5FEA" w:rsidP="00AD336E">
      <w:pPr>
        <w:pStyle w:val="ListParagraph"/>
        <w:numPr>
          <w:ilvl w:val="0"/>
          <w:numId w:val="129"/>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b/>
          <w:bCs/>
          <w:lang w:val="en-GB" w:eastAsia="en-GB"/>
        </w:rPr>
        <w:t>Customer</w:t>
      </w:r>
      <w:r w:rsidR="00213B6B" w:rsidRPr="007D10D8">
        <w:rPr>
          <w:rFonts w:eastAsia="Times New Roman" w:cs="Times New Roman"/>
          <w:lang w:val="en-GB" w:eastAsia="en-GB"/>
        </w:rPr>
        <w:t>- a</w:t>
      </w:r>
      <w:r w:rsidRPr="007D10D8">
        <w:rPr>
          <w:rFonts w:eastAsia="Times New Roman" w:cs="Times New Roman"/>
          <w:lang w:val="en-GB" w:eastAsia="en-GB"/>
        </w:rPr>
        <w:t>ny individual or legal entity that creates an account on the Platform to request, schedule, or receive errands or services, whether paid or unpaid.</w:t>
      </w:r>
    </w:p>
    <w:p w:rsidR="003F548F" w:rsidRPr="007D10D8" w:rsidRDefault="003F548F" w:rsidP="003F548F">
      <w:pPr>
        <w:pStyle w:val="ListParagraph"/>
        <w:spacing w:before="100" w:beforeAutospacing="1" w:after="100" w:afterAutospacing="1" w:line="360" w:lineRule="auto"/>
        <w:jc w:val="both"/>
        <w:rPr>
          <w:rFonts w:eastAsia="Times New Roman" w:cs="Times New Roman"/>
          <w:lang w:val="en-GB" w:eastAsia="en-GB"/>
        </w:rPr>
      </w:pPr>
    </w:p>
    <w:p w:rsidR="003F548F" w:rsidRPr="007D10D8" w:rsidRDefault="007B5FEA" w:rsidP="00AD336E">
      <w:pPr>
        <w:pStyle w:val="ListParagraph"/>
        <w:numPr>
          <w:ilvl w:val="0"/>
          <w:numId w:val="129"/>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b/>
          <w:bCs/>
          <w:lang w:val="en-GB" w:eastAsia="en-GB"/>
        </w:rPr>
        <w:t>Runner</w:t>
      </w:r>
      <w:r w:rsidR="00213B6B" w:rsidRPr="007D10D8">
        <w:rPr>
          <w:rFonts w:eastAsia="Times New Roman" w:cs="Times New Roman"/>
          <w:lang w:val="en-GB" w:eastAsia="en-GB"/>
        </w:rPr>
        <w:t>- a</w:t>
      </w:r>
      <w:r w:rsidRPr="007D10D8">
        <w:rPr>
          <w:rFonts w:eastAsia="Times New Roman" w:cs="Times New Roman"/>
          <w:lang w:val="en-GB" w:eastAsia="en-GB"/>
        </w:rPr>
        <w:t>n individual approved by Errand Runner and engaged by the Company to perform errands assigned through the Platform.</w:t>
      </w:r>
      <w:r w:rsidRPr="007D10D8">
        <w:rPr>
          <w:rFonts w:eastAsia="Times New Roman" w:cs="Times New Roman"/>
          <w:lang w:val="en-GB" w:eastAsia="en-GB"/>
        </w:rPr>
        <w:br/>
        <w:t>Runners operate under the Company’s operational framework, policies, training standards, and task assignment system, and may be engaged as employees or under other lawful engagement arrangements as determined by the Company.</w:t>
      </w:r>
    </w:p>
    <w:p w:rsidR="003F548F" w:rsidRPr="007D10D8" w:rsidRDefault="003F548F" w:rsidP="003F548F">
      <w:pPr>
        <w:pStyle w:val="ListParagraph"/>
        <w:spacing w:before="100" w:beforeAutospacing="1" w:after="100" w:afterAutospacing="1" w:line="360" w:lineRule="auto"/>
        <w:jc w:val="both"/>
        <w:rPr>
          <w:rFonts w:eastAsia="Times New Roman" w:cs="Times New Roman"/>
          <w:lang w:val="en-GB" w:eastAsia="en-GB"/>
        </w:rPr>
      </w:pPr>
    </w:p>
    <w:p w:rsidR="007B5FEA" w:rsidRPr="007D10D8" w:rsidRDefault="007B5FEA" w:rsidP="00AD336E">
      <w:pPr>
        <w:pStyle w:val="ListParagraph"/>
        <w:numPr>
          <w:ilvl w:val="0"/>
          <w:numId w:val="129"/>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b/>
          <w:bCs/>
          <w:lang w:val="en-GB" w:eastAsia="en-GB"/>
        </w:rPr>
        <w:t>Errand</w:t>
      </w:r>
      <w:r w:rsidR="00213B6B" w:rsidRPr="007D10D8">
        <w:rPr>
          <w:rFonts w:eastAsia="Times New Roman" w:cs="Times New Roman"/>
          <w:lang w:val="en-GB" w:eastAsia="en-GB"/>
        </w:rPr>
        <w:t>- a</w:t>
      </w:r>
      <w:r w:rsidRPr="007D10D8">
        <w:rPr>
          <w:rFonts w:eastAsia="Times New Roman" w:cs="Times New Roman"/>
          <w:lang w:val="en-GB" w:eastAsia="en-GB"/>
        </w:rPr>
        <w:t>ny lawful task requested by a Customer through the Platform that requires physical presence or action, including but not limited to queuing, shopping, delivery, household assistance, accompaniment, or similar services, subject to the limitations and prohibitions set out in these Terms.</w:t>
      </w:r>
    </w:p>
    <w:p w:rsidR="003F548F" w:rsidRPr="007D10D8" w:rsidRDefault="003F548F" w:rsidP="003F548F">
      <w:pPr>
        <w:pStyle w:val="ListParagraph"/>
        <w:spacing w:before="100" w:beforeAutospacing="1" w:after="100" w:afterAutospacing="1" w:line="360" w:lineRule="auto"/>
        <w:jc w:val="both"/>
        <w:rPr>
          <w:rFonts w:eastAsia="Times New Roman" w:cs="Times New Roman"/>
          <w:lang w:val="en-GB" w:eastAsia="en-GB"/>
        </w:rPr>
      </w:pPr>
    </w:p>
    <w:p w:rsidR="007B5FEA" w:rsidRPr="007D10D8" w:rsidRDefault="007B5FEA" w:rsidP="00AD336E">
      <w:pPr>
        <w:pStyle w:val="ListParagraph"/>
        <w:numPr>
          <w:ilvl w:val="0"/>
          <w:numId w:val="129"/>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b/>
          <w:bCs/>
          <w:lang w:val="en-GB" w:eastAsia="en-GB"/>
        </w:rPr>
        <w:t>Booking</w:t>
      </w:r>
      <w:r w:rsidR="00213B6B" w:rsidRPr="007D10D8">
        <w:rPr>
          <w:rFonts w:eastAsia="Times New Roman" w:cs="Times New Roman"/>
          <w:lang w:val="en-GB" w:eastAsia="en-GB"/>
        </w:rPr>
        <w:t xml:space="preserve">- </w:t>
      </w:r>
      <w:r w:rsidRPr="007D10D8">
        <w:rPr>
          <w:rFonts w:eastAsia="Times New Roman" w:cs="Times New Roman"/>
          <w:lang w:val="en-GB" w:eastAsia="en-GB"/>
        </w:rPr>
        <w:t>A formal request created by a Customer describing an errand, including its scope, location, timing, instructions, declared risks, and applicable payment terms.</w:t>
      </w:r>
    </w:p>
    <w:p w:rsidR="007B5FEA" w:rsidRPr="007D10D8" w:rsidRDefault="007B5FEA" w:rsidP="00AD336E">
      <w:pPr>
        <w:pStyle w:val="ListParagraph"/>
        <w:numPr>
          <w:ilvl w:val="0"/>
          <w:numId w:val="129"/>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b/>
          <w:bCs/>
          <w:lang w:val="en-GB" w:eastAsia="en-GB"/>
        </w:rPr>
        <w:t>Completed Task</w:t>
      </w:r>
      <w:r w:rsidR="00213B6B" w:rsidRPr="007D10D8">
        <w:rPr>
          <w:rFonts w:eastAsia="Times New Roman" w:cs="Times New Roman"/>
          <w:lang w:val="en-GB" w:eastAsia="en-GB"/>
        </w:rPr>
        <w:t xml:space="preserve">- </w:t>
      </w:r>
      <w:r w:rsidRPr="007D10D8">
        <w:rPr>
          <w:rFonts w:eastAsia="Times New Roman" w:cs="Times New Roman"/>
          <w:lang w:val="en-GB" w:eastAsia="en-GB"/>
        </w:rPr>
        <w:t>An errand that has been marked as completed by the assigned Runner and either:</w:t>
      </w:r>
    </w:p>
    <w:p w:rsidR="007B5FEA" w:rsidRPr="007D10D8" w:rsidRDefault="00213B6B" w:rsidP="00AD336E">
      <w:pPr>
        <w:numPr>
          <w:ilvl w:val="0"/>
          <w:numId w:val="113"/>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lang w:val="en-GB" w:eastAsia="en-GB"/>
        </w:rPr>
        <w:t>C</w:t>
      </w:r>
      <w:r w:rsidR="007B5FEA" w:rsidRPr="007D10D8">
        <w:rPr>
          <w:rFonts w:eastAsia="Times New Roman" w:cs="Times New Roman"/>
          <w:lang w:val="en-GB" w:eastAsia="en-GB"/>
        </w:rPr>
        <w:t>onfirmed by the Customer, or</w:t>
      </w:r>
    </w:p>
    <w:p w:rsidR="007B5FEA" w:rsidRPr="007D10D8" w:rsidRDefault="00213B6B" w:rsidP="00AD336E">
      <w:pPr>
        <w:numPr>
          <w:ilvl w:val="0"/>
          <w:numId w:val="113"/>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lang w:val="en-GB" w:eastAsia="en-GB"/>
        </w:rPr>
        <w:t>Deemed</w:t>
      </w:r>
      <w:r w:rsidR="007B5FEA" w:rsidRPr="007D10D8">
        <w:rPr>
          <w:rFonts w:eastAsia="Times New Roman" w:cs="Times New Roman"/>
          <w:lang w:val="en-GB" w:eastAsia="en-GB"/>
        </w:rPr>
        <w:t xml:space="preserve"> completed by the Platform based on available evidence, communication records, or reasonable assessment.</w:t>
      </w:r>
    </w:p>
    <w:p w:rsidR="003F548F" w:rsidRPr="007D10D8" w:rsidRDefault="007B5FEA" w:rsidP="00AD336E">
      <w:pPr>
        <w:pStyle w:val="ListParagraph"/>
        <w:numPr>
          <w:ilvl w:val="0"/>
          <w:numId w:val="129"/>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b/>
          <w:bCs/>
          <w:lang w:val="en-GB" w:eastAsia="en-GB"/>
        </w:rPr>
        <w:t>Upfront Payment</w:t>
      </w:r>
      <w:r w:rsidR="00213B6B" w:rsidRPr="007D10D8">
        <w:rPr>
          <w:rFonts w:eastAsia="Times New Roman" w:cs="Times New Roman"/>
          <w:lang w:val="en-GB" w:eastAsia="en-GB"/>
        </w:rPr>
        <w:t>- a</w:t>
      </w:r>
      <w:r w:rsidRPr="007D10D8">
        <w:rPr>
          <w:rFonts w:eastAsia="Times New Roman" w:cs="Times New Roman"/>
          <w:lang w:val="en-GB" w:eastAsia="en-GB"/>
        </w:rPr>
        <w:t>ny portion of the total cost required to be paid before an errand is commenced or a Runner is dispatched.</w:t>
      </w:r>
    </w:p>
    <w:p w:rsidR="003F548F" w:rsidRPr="007D10D8" w:rsidRDefault="003F548F">
      <w:pPr>
        <w:rPr>
          <w:rFonts w:eastAsia="Times New Roman" w:cs="Times New Roman"/>
          <w:b/>
          <w:bCs/>
          <w:lang w:val="en-GB" w:eastAsia="en-GB"/>
        </w:rPr>
      </w:pPr>
      <w:r w:rsidRPr="007D10D8">
        <w:rPr>
          <w:rFonts w:eastAsia="Times New Roman" w:cs="Times New Roman"/>
          <w:b/>
          <w:bCs/>
          <w:lang w:val="en-GB" w:eastAsia="en-GB"/>
        </w:rPr>
        <w:br w:type="page"/>
      </w:r>
    </w:p>
    <w:p w:rsidR="00213B6B" w:rsidRPr="007D10D8" w:rsidRDefault="007B5FEA" w:rsidP="00AD336E">
      <w:pPr>
        <w:pStyle w:val="ListParagraph"/>
        <w:numPr>
          <w:ilvl w:val="0"/>
          <w:numId w:val="129"/>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b/>
          <w:bCs/>
          <w:lang w:val="en-GB" w:eastAsia="en-GB"/>
        </w:rPr>
        <w:lastRenderedPageBreak/>
        <w:t>Escrow</w:t>
      </w:r>
      <w:r w:rsidR="00213B6B" w:rsidRPr="007D10D8">
        <w:rPr>
          <w:rFonts w:eastAsia="Times New Roman" w:cs="Times New Roman"/>
          <w:lang w:val="en-GB" w:eastAsia="en-GB"/>
        </w:rPr>
        <w:t>- t</w:t>
      </w:r>
      <w:r w:rsidRPr="007D10D8">
        <w:rPr>
          <w:rFonts w:eastAsia="Times New Roman" w:cs="Times New Roman"/>
          <w:lang w:val="en-GB" w:eastAsia="en-GB"/>
        </w:rPr>
        <w:t>he temporary holding of Customer funds by the Platform until completion conditions, dispute resolution, or other applicable requirements are satisfied.</w:t>
      </w:r>
    </w:p>
    <w:p w:rsidR="00213B6B" w:rsidRPr="007D10D8" w:rsidRDefault="00213B6B" w:rsidP="00BB73EB">
      <w:pPr>
        <w:pStyle w:val="ListParagraph"/>
        <w:jc w:val="both"/>
        <w:rPr>
          <w:rFonts w:eastAsia="Times New Roman" w:cs="Times New Roman"/>
          <w:lang w:val="en-GB" w:eastAsia="en-GB"/>
        </w:rPr>
      </w:pPr>
    </w:p>
    <w:p w:rsidR="00213B6B" w:rsidRPr="007D10D8" w:rsidRDefault="00213B6B" w:rsidP="00BB73EB">
      <w:pPr>
        <w:pStyle w:val="ListParagraph"/>
        <w:spacing w:before="100" w:beforeAutospacing="1" w:after="100" w:afterAutospacing="1" w:line="360" w:lineRule="auto"/>
        <w:jc w:val="both"/>
        <w:rPr>
          <w:rFonts w:eastAsia="Times New Roman" w:cs="Times New Roman"/>
          <w:lang w:val="en-GB" w:eastAsia="en-GB"/>
        </w:rPr>
      </w:pPr>
    </w:p>
    <w:p w:rsidR="007B5FEA" w:rsidRPr="007D10D8" w:rsidRDefault="007B5FEA" w:rsidP="00AD336E">
      <w:pPr>
        <w:pStyle w:val="ListParagraph"/>
        <w:numPr>
          <w:ilvl w:val="0"/>
          <w:numId w:val="129"/>
        </w:numPr>
        <w:spacing w:before="100" w:beforeAutospacing="1" w:after="100" w:afterAutospacing="1" w:line="360" w:lineRule="auto"/>
        <w:jc w:val="both"/>
        <w:rPr>
          <w:rFonts w:eastAsia="Times New Roman" w:cs="Times New Roman"/>
          <w:lang w:val="en-GB" w:eastAsia="en-GB"/>
        </w:rPr>
      </w:pPr>
      <w:r w:rsidRPr="007D10D8">
        <w:rPr>
          <w:rFonts w:eastAsia="Times New Roman" w:cs="Times New Roman"/>
          <w:b/>
          <w:bCs/>
          <w:lang w:val="en-GB" w:eastAsia="en-GB"/>
        </w:rPr>
        <w:t>Interpretation Rules</w:t>
      </w:r>
    </w:p>
    <w:p w:rsidR="007B5FEA" w:rsidRPr="00B759CE" w:rsidRDefault="007B5FEA" w:rsidP="00AD336E">
      <w:pPr>
        <w:pStyle w:val="ListParagraph"/>
        <w:numPr>
          <w:ilvl w:val="0"/>
          <w:numId w:val="153"/>
        </w:numPr>
        <w:spacing w:before="100" w:beforeAutospacing="1" w:after="100" w:afterAutospacing="1" w:line="360" w:lineRule="auto"/>
        <w:jc w:val="both"/>
        <w:rPr>
          <w:rFonts w:eastAsia="Times New Roman" w:cs="Times New Roman"/>
          <w:lang w:val="en-GB" w:eastAsia="en-GB"/>
        </w:rPr>
      </w:pPr>
      <w:r w:rsidRPr="00B759CE">
        <w:rPr>
          <w:rFonts w:eastAsia="Times New Roman" w:cs="Times New Roman"/>
          <w:lang w:val="en-GB" w:eastAsia="en-GB"/>
        </w:rPr>
        <w:t>Headings are included for convenience only and do not affect interpretation.</w:t>
      </w:r>
    </w:p>
    <w:p w:rsidR="007B5FEA" w:rsidRPr="00B759CE" w:rsidRDefault="007B5FEA" w:rsidP="00AD336E">
      <w:pPr>
        <w:pStyle w:val="ListParagraph"/>
        <w:numPr>
          <w:ilvl w:val="0"/>
          <w:numId w:val="153"/>
        </w:numPr>
        <w:spacing w:before="100" w:beforeAutospacing="1" w:after="100" w:afterAutospacing="1" w:line="360" w:lineRule="auto"/>
        <w:jc w:val="both"/>
        <w:rPr>
          <w:rFonts w:eastAsia="Times New Roman" w:cs="Times New Roman"/>
          <w:lang w:val="en-GB" w:eastAsia="en-GB"/>
        </w:rPr>
      </w:pPr>
      <w:r w:rsidRPr="00B759CE">
        <w:rPr>
          <w:rFonts w:eastAsia="Times New Roman" w:cs="Times New Roman"/>
          <w:lang w:val="en-GB" w:eastAsia="en-GB"/>
        </w:rPr>
        <w:t>Singular words include the plural and vice versa.</w:t>
      </w:r>
    </w:p>
    <w:p w:rsidR="007B5FEA" w:rsidRPr="00B759CE" w:rsidRDefault="007B5FEA" w:rsidP="00AD336E">
      <w:pPr>
        <w:pStyle w:val="ListParagraph"/>
        <w:numPr>
          <w:ilvl w:val="0"/>
          <w:numId w:val="153"/>
        </w:numPr>
        <w:spacing w:before="100" w:beforeAutospacing="1" w:after="100" w:afterAutospacing="1" w:line="360" w:lineRule="auto"/>
        <w:jc w:val="both"/>
        <w:rPr>
          <w:rFonts w:eastAsia="Times New Roman" w:cs="Times New Roman"/>
          <w:lang w:val="en-GB" w:eastAsia="en-GB"/>
        </w:rPr>
      </w:pPr>
      <w:r w:rsidRPr="00B759CE">
        <w:rPr>
          <w:rFonts w:eastAsia="Times New Roman" w:cs="Times New Roman"/>
          <w:lang w:val="en-GB" w:eastAsia="en-GB"/>
        </w:rPr>
        <w:t>References to laws include amendments or replacements thereof.</w:t>
      </w:r>
    </w:p>
    <w:p w:rsidR="007B5FEA" w:rsidRPr="00B759CE" w:rsidRDefault="007B5FEA" w:rsidP="00AD336E">
      <w:pPr>
        <w:pStyle w:val="ListParagraph"/>
        <w:numPr>
          <w:ilvl w:val="0"/>
          <w:numId w:val="153"/>
        </w:numPr>
        <w:spacing w:before="100" w:beforeAutospacing="1" w:after="100" w:afterAutospacing="1" w:line="360" w:lineRule="auto"/>
        <w:jc w:val="both"/>
        <w:rPr>
          <w:rFonts w:eastAsia="Times New Roman" w:cs="Times New Roman"/>
          <w:lang w:val="en-GB" w:eastAsia="en-GB"/>
        </w:rPr>
      </w:pPr>
      <w:r w:rsidRPr="00B759CE">
        <w:rPr>
          <w:rFonts w:eastAsia="Times New Roman" w:cs="Times New Roman"/>
          <w:lang w:val="en-GB" w:eastAsia="en-GB"/>
        </w:rPr>
        <w:t>References to “including” mean “including but not limited to.”</w:t>
      </w:r>
    </w:p>
    <w:p w:rsidR="007B5FEA" w:rsidRPr="007D10D8" w:rsidRDefault="007B5FE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28" style="width:0;height:1.5pt" o:hralign="center" o:hrstd="t" o:hr="t" fillcolor="#a0a0a0" stroked="f"/>
        </w:pict>
      </w:r>
    </w:p>
    <w:p w:rsidR="007B5FEA" w:rsidRPr="004F5073" w:rsidRDefault="00E30F8E" w:rsidP="003F548F">
      <w:pPr>
        <w:spacing w:before="100" w:beforeAutospacing="1" w:after="100" w:afterAutospacing="1" w:line="276" w:lineRule="auto"/>
        <w:jc w:val="both"/>
        <w:outlineLvl w:val="1"/>
        <w:rPr>
          <w:rFonts w:eastAsia="Times New Roman" w:cs="Times New Roman"/>
          <w:b/>
          <w:bCs/>
          <w:color w:val="1A727E"/>
          <w:sz w:val="36"/>
          <w:szCs w:val="36"/>
          <w:lang w:val="en-GB" w:eastAsia="en-GB"/>
        </w:rPr>
      </w:pPr>
      <w:bookmarkStart w:id="6" w:name="PLATFORMROLE"/>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67456" behindDoc="0" locked="0" layoutInCell="1" allowOverlap="1" wp14:anchorId="23D34189" wp14:editId="7A85EE92">
                <wp:simplePos x="0" y="0"/>
                <wp:positionH relativeFrom="column">
                  <wp:posOffset>5804314</wp:posOffset>
                </wp:positionH>
                <wp:positionV relativeFrom="paragraph">
                  <wp:posOffset>472440</wp:posOffset>
                </wp:positionV>
                <wp:extent cx="0" cy="254000"/>
                <wp:effectExtent l="95250" t="38100" r="57150" b="12700"/>
                <wp:wrapNone/>
                <wp:docPr id="5" name="Straight Arrow Connector 5">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href="#_ERRAND_RUNNER_–" style="position:absolute;margin-left:457.05pt;margin-top:37.2pt;width:0;height:20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" o:button="t" strokecolor="#1a727e" strokeweight="1.5pt">
                <v:fill o:detectmouseclick="t"/>
                <v:stroke endarrow="open" joinstyle="miter"/>
              </v:shape>
            </w:pict>
          </mc:Fallback>
        </mc:AlternateContent>
      </w:r>
      <w:r w:rsidR="003F548F" w:rsidRPr="004F5073">
        <w:rPr>
          <w:rFonts w:eastAsia="Times New Roman" w:cs="Times New Roman"/>
          <w:b/>
          <w:bCs/>
          <w:color w:val="1A727E"/>
          <w:sz w:val="36"/>
          <w:szCs w:val="36"/>
          <w:lang w:val="en-GB" w:eastAsia="en-GB"/>
        </w:rPr>
        <w:t xml:space="preserve">2. PLATFORM ROLE, OPERATIONAL </w:t>
      </w:r>
      <w:r w:rsidR="007B5FEA" w:rsidRPr="004F5073">
        <w:rPr>
          <w:rFonts w:eastAsia="Times New Roman" w:cs="Times New Roman"/>
          <w:b/>
          <w:bCs/>
          <w:color w:val="1A727E"/>
          <w:sz w:val="36"/>
          <w:szCs w:val="36"/>
          <w:lang w:val="en-GB" w:eastAsia="en-GB"/>
        </w:rPr>
        <w:t>RESPONSIBILITY, AND DISCLAIMER</w:t>
      </w:r>
    </w:p>
    <w:bookmarkEnd w:id="6"/>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This section defines the role of Errand Runner, the nature of its responsibilities, and the practical limits of its guarantees, while recognizing that Runners operate under the Company’s assignment, policies, and operational oversight.</w:t>
      </w:r>
    </w:p>
    <w:p w:rsidR="007B5FEA" w:rsidRPr="007D10D8" w:rsidRDefault="007B5FE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29" style="width:0;height:1.5pt" o:hralign="center" o:hrstd="t" o:hr="t" fillcolor="#a0a0a0" stroked="f"/>
        </w:pict>
      </w:r>
    </w:p>
    <w:p w:rsidR="007B5FEA" w:rsidRPr="004F5073" w:rsidRDefault="007B5FEA"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4F5073">
        <w:rPr>
          <w:rFonts w:eastAsia="Times New Roman" w:cs="Times New Roman"/>
          <w:bCs/>
          <w:color w:val="1A727E"/>
          <w:sz w:val="28"/>
          <w:szCs w:val="28"/>
          <w:lang w:val="en-GB" w:eastAsia="en-GB"/>
        </w:rPr>
        <w:t>2.1 Role of the Platform</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Errand Runner operates a service platform that:</w:t>
      </w:r>
    </w:p>
    <w:p w:rsidR="007B5FEA" w:rsidRPr="007D10D8" w:rsidRDefault="007B5FEA" w:rsidP="00AD336E">
      <w:pPr>
        <w:numPr>
          <w:ilvl w:val="0"/>
          <w:numId w:val="11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Receives, processes, and manages errand requests from Customers</w:t>
      </w:r>
    </w:p>
    <w:p w:rsidR="007B5FEA" w:rsidRPr="007D10D8" w:rsidRDefault="007B5FEA" w:rsidP="00AD336E">
      <w:pPr>
        <w:numPr>
          <w:ilvl w:val="0"/>
          <w:numId w:val="11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Assigns errands to registered, vetted, and approved Runners</w:t>
      </w:r>
    </w:p>
    <w:p w:rsidR="007B5FEA" w:rsidRPr="007D10D8" w:rsidRDefault="007B5FEA" w:rsidP="00AD336E">
      <w:pPr>
        <w:numPr>
          <w:ilvl w:val="0"/>
          <w:numId w:val="11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Provides operational guidelines, training standards, and task instructions to Runners</w:t>
      </w:r>
    </w:p>
    <w:p w:rsidR="007B5FEA" w:rsidRPr="007D10D8" w:rsidRDefault="007B5FEA" w:rsidP="00AD336E">
      <w:pPr>
        <w:numPr>
          <w:ilvl w:val="0"/>
          <w:numId w:val="11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Facilitates communication, tracking, and payment handling between Customers and Runners</w:t>
      </w:r>
    </w:p>
    <w:p w:rsidR="007B5FEA" w:rsidRPr="007D10D8" w:rsidRDefault="007B5FEA" w:rsidP="00AD336E">
      <w:pPr>
        <w:numPr>
          <w:ilvl w:val="0"/>
          <w:numId w:val="11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Monitors task progress and addresses complaints, disputes, and service issues in accordance with these Terms</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While Errand Runner does not personally perform errands, it plays an active and central role in coordinating, assigning, supervising, and managing how errands are carried out through its Runners.</w:t>
      </w:r>
    </w:p>
    <w:p w:rsidR="003F548F" w:rsidRPr="00B759CE" w:rsidRDefault="007B5FEA" w:rsidP="00B759CE">
      <w:pPr>
        <w:spacing w:after="0" w:line="276" w:lineRule="auto"/>
        <w:jc w:val="both"/>
        <w:rPr>
          <w:rFonts w:eastAsia="Times New Roman" w:cs="Times New Roman"/>
          <w:lang w:val="en-GB" w:eastAsia="en-GB"/>
        </w:rPr>
      </w:pPr>
      <w:r w:rsidRPr="007D10D8">
        <w:rPr>
          <w:rFonts w:eastAsia="Times New Roman" w:cs="Times New Roman"/>
          <w:lang w:val="en-GB" w:eastAsia="en-GB"/>
        </w:rPr>
        <w:lastRenderedPageBreak/>
        <w:pict>
          <v:rect id="_x0000_i1030" style="width:0;height:1.5pt" o:hralign="center" o:hrstd="t" o:hr="t" fillcolor="#a0a0a0" stroked="f"/>
        </w:pict>
      </w:r>
    </w:p>
    <w:p w:rsidR="007B5FEA" w:rsidRPr="004F5073" w:rsidRDefault="007B5FEA"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4F5073">
        <w:rPr>
          <w:rFonts w:eastAsia="Times New Roman" w:cs="Times New Roman"/>
          <w:bCs/>
          <w:color w:val="1A727E"/>
          <w:sz w:val="28"/>
          <w:szCs w:val="28"/>
          <w:lang w:val="en-GB" w:eastAsia="en-GB"/>
        </w:rPr>
        <w:t>2.2 Status of Runners</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Runners perform errands as individuals engaged by Errand Runner and operate subject to:</w:t>
      </w:r>
    </w:p>
    <w:p w:rsidR="007B5FEA" w:rsidRPr="007D10D8" w:rsidRDefault="007B5FEA" w:rsidP="00AD336E">
      <w:pPr>
        <w:numPr>
          <w:ilvl w:val="0"/>
          <w:numId w:val="11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Internal policies, codes of conduct, and disciplinary procedures</w:t>
      </w:r>
    </w:p>
    <w:p w:rsidR="007B5FEA" w:rsidRPr="007D10D8" w:rsidRDefault="007B5FEA" w:rsidP="00AD336E">
      <w:pPr>
        <w:numPr>
          <w:ilvl w:val="0"/>
          <w:numId w:val="11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Training, </w:t>
      </w:r>
      <w:r w:rsidR="003F548F" w:rsidRPr="007D10D8">
        <w:rPr>
          <w:rFonts w:eastAsia="Times New Roman" w:cs="Times New Roman"/>
          <w:lang w:val="en-GB" w:eastAsia="en-GB"/>
        </w:rPr>
        <w:t>on boarding</w:t>
      </w:r>
      <w:r w:rsidRPr="007D10D8">
        <w:rPr>
          <w:rFonts w:eastAsia="Times New Roman" w:cs="Times New Roman"/>
          <w:lang w:val="en-GB" w:eastAsia="en-GB"/>
        </w:rPr>
        <w:t>, and performance standards set by the Company</w:t>
      </w:r>
    </w:p>
    <w:p w:rsidR="007B5FEA" w:rsidRPr="007D10D8" w:rsidRDefault="007B5FEA" w:rsidP="00AD336E">
      <w:pPr>
        <w:numPr>
          <w:ilvl w:val="0"/>
          <w:numId w:val="11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Task assignment, scheduling, and operational control exercised through the Platform</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However, Customers acknowledge that errands are carried out in real-world environments that are not under the Company’s direct physical control at all times.</w:t>
      </w:r>
    </w:p>
    <w:p w:rsidR="007B5FEA" w:rsidRPr="007D10D8" w:rsidRDefault="007B5FE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1" style="width:0;height:1.5pt" o:hralign="center" o:hrstd="t" o:hr="t" fillcolor="#a0a0a0" stroked="f"/>
        </w:pict>
      </w:r>
    </w:p>
    <w:p w:rsidR="007B5FEA" w:rsidRPr="004F5073" w:rsidRDefault="007F68D3"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4F5073">
        <w:rPr>
          <w:rFonts w:eastAsia="Times New Roman" w:cs="Times New Roman"/>
          <w:bCs/>
          <w:color w:val="1A727E"/>
          <w:sz w:val="28"/>
          <w:szCs w:val="28"/>
          <w:lang w:val="en-GB" w:eastAsia="en-GB"/>
        </w:rPr>
        <w:t>2.3 Scope of company r</w:t>
      </w:r>
      <w:r w:rsidR="007B5FEA" w:rsidRPr="004F5073">
        <w:rPr>
          <w:rFonts w:eastAsia="Times New Roman" w:cs="Times New Roman"/>
          <w:bCs/>
          <w:color w:val="1A727E"/>
          <w:sz w:val="28"/>
          <w:szCs w:val="28"/>
          <w:lang w:val="en-GB" w:eastAsia="en-GB"/>
        </w:rPr>
        <w:t>esponsibility</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Errand Runner is responsible for:</w:t>
      </w:r>
    </w:p>
    <w:p w:rsidR="007B5FEA" w:rsidRPr="007D10D8" w:rsidRDefault="007B5FEA" w:rsidP="00AD336E">
      <w:pPr>
        <w:numPr>
          <w:ilvl w:val="0"/>
          <w:numId w:val="11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Ensuring that assigned Runners are properly on</w:t>
      </w:r>
      <w:r w:rsidR="007F68D3">
        <w:rPr>
          <w:rFonts w:eastAsia="Times New Roman" w:cs="Times New Roman"/>
          <w:lang w:val="en-GB" w:eastAsia="en-GB"/>
        </w:rPr>
        <w:t xml:space="preserve"> </w:t>
      </w:r>
      <w:r w:rsidRPr="007D10D8">
        <w:rPr>
          <w:rFonts w:eastAsia="Times New Roman" w:cs="Times New Roman"/>
          <w:lang w:val="en-GB" w:eastAsia="en-GB"/>
        </w:rPr>
        <w:t>boarded, authorized, and active</w:t>
      </w:r>
    </w:p>
    <w:p w:rsidR="007B5FEA" w:rsidRPr="007D10D8" w:rsidRDefault="007B5FEA" w:rsidP="00AD336E">
      <w:pPr>
        <w:numPr>
          <w:ilvl w:val="0"/>
          <w:numId w:val="11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Maintaining structured systems for booking, assignment, tracking, and completion of errands</w:t>
      </w:r>
    </w:p>
    <w:p w:rsidR="007B5FEA" w:rsidRPr="007D10D8" w:rsidRDefault="007B5FEA" w:rsidP="00AD336E">
      <w:pPr>
        <w:numPr>
          <w:ilvl w:val="0"/>
          <w:numId w:val="11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Investigating complaints, disputes, incidents, or reported misconduct</w:t>
      </w:r>
    </w:p>
    <w:p w:rsidR="007B5FEA" w:rsidRPr="007D10D8" w:rsidRDefault="007B5FEA" w:rsidP="00AD336E">
      <w:pPr>
        <w:numPr>
          <w:ilvl w:val="0"/>
          <w:numId w:val="11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Taking corrective, disciplinary, or remedial action where internal standards are breached</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Errand Runner does </w:t>
      </w:r>
      <w:r w:rsidRPr="007D10D8">
        <w:rPr>
          <w:rFonts w:eastAsia="Times New Roman" w:cs="Times New Roman"/>
          <w:b/>
          <w:bCs/>
          <w:lang w:val="en-GB" w:eastAsia="en-GB"/>
        </w:rPr>
        <w:t>not</w:t>
      </w:r>
      <w:r w:rsidRPr="007D10D8">
        <w:rPr>
          <w:rFonts w:eastAsia="Times New Roman" w:cs="Times New Roman"/>
          <w:lang w:val="en-GB" w:eastAsia="en-GB"/>
        </w:rPr>
        <w:t xml:space="preserve"> guarantee:</w:t>
      </w:r>
    </w:p>
    <w:p w:rsidR="007B5FEA" w:rsidRPr="007D10D8" w:rsidRDefault="007B5FEA" w:rsidP="00AD336E">
      <w:pPr>
        <w:numPr>
          <w:ilvl w:val="0"/>
          <w:numId w:val="11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availability of specific items, brands, quantities, or services at third-party locations</w:t>
      </w:r>
    </w:p>
    <w:p w:rsidR="007B5FEA" w:rsidRPr="007D10D8" w:rsidRDefault="007B5FEA" w:rsidP="00AD336E">
      <w:pPr>
        <w:numPr>
          <w:ilvl w:val="0"/>
          <w:numId w:val="11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Prices set by shops, vendors, service providers, or other third parties</w:t>
      </w:r>
    </w:p>
    <w:p w:rsidR="007B5FEA" w:rsidRPr="007D10D8" w:rsidRDefault="007B5FEA" w:rsidP="00AD336E">
      <w:pPr>
        <w:numPr>
          <w:ilvl w:val="0"/>
          <w:numId w:val="11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Completion within an exact timeframe where delays arise from external, environmental, or uncontrollable factors</w:t>
      </w:r>
    </w:p>
    <w:p w:rsidR="00B759CE" w:rsidRDefault="00B759CE">
      <w:pPr>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br w:type="page"/>
      </w:r>
    </w:p>
    <w:p w:rsidR="007B5FEA" w:rsidRPr="004F5073" w:rsidRDefault="007F68D3" w:rsidP="003F548F">
      <w:pPr>
        <w:spacing w:after="0" w:line="276" w:lineRule="auto"/>
        <w:jc w:val="both"/>
        <w:rPr>
          <w:rFonts w:eastAsia="Times New Roman" w:cs="Times New Roman"/>
          <w:color w:val="1A727E"/>
          <w:sz w:val="28"/>
          <w:szCs w:val="28"/>
          <w:lang w:val="en-GB" w:eastAsia="en-GB"/>
        </w:rPr>
      </w:pPr>
      <w:r w:rsidRPr="004F5073">
        <w:rPr>
          <w:rFonts w:eastAsia="Times New Roman" w:cs="Times New Roman"/>
          <w:bCs/>
          <w:color w:val="1A727E"/>
          <w:sz w:val="28"/>
          <w:szCs w:val="28"/>
          <w:lang w:val="en-GB" w:eastAsia="en-GB"/>
        </w:rPr>
        <w:lastRenderedPageBreak/>
        <w:t>2.4 Performance limitations and practical r</w:t>
      </w:r>
      <w:r w:rsidR="007B5FEA" w:rsidRPr="004F5073">
        <w:rPr>
          <w:rFonts w:eastAsia="Times New Roman" w:cs="Times New Roman"/>
          <w:bCs/>
          <w:color w:val="1A727E"/>
          <w:sz w:val="28"/>
          <w:szCs w:val="28"/>
          <w:lang w:val="en-GB" w:eastAsia="en-GB"/>
        </w:rPr>
        <w:t>ealities</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Customers acknowledge that:</w:t>
      </w:r>
    </w:p>
    <w:p w:rsidR="007B5FEA" w:rsidRPr="007D10D8" w:rsidRDefault="007B5FEA" w:rsidP="00AD336E">
      <w:pPr>
        <w:numPr>
          <w:ilvl w:val="0"/>
          <w:numId w:val="11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Many errands depend on third-party businesses, public services, traffic conditions, weather, or external infrastructure</w:t>
      </w:r>
    </w:p>
    <w:p w:rsidR="007B5FEA" w:rsidRPr="007D10D8" w:rsidRDefault="007B5FEA" w:rsidP="00AD336E">
      <w:pPr>
        <w:numPr>
          <w:ilvl w:val="0"/>
          <w:numId w:val="11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Availability, pricing, and timelines may change without notice</w:t>
      </w:r>
    </w:p>
    <w:p w:rsidR="007B5FEA" w:rsidRPr="007D10D8" w:rsidRDefault="007B5FEA" w:rsidP="00AD336E">
      <w:pPr>
        <w:numPr>
          <w:ilvl w:val="0"/>
          <w:numId w:val="11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Certain errands may require substitutions, partial </w:t>
      </w:r>
      <w:r w:rsidR="00236306" w:rsidRPr="007D10D8">
        <w:rPr>
          <w:rFonts w:eastAsia="Times New Roman" w:cs="Times New Roman"/>
          <w:lang w:val="en-GB" w:eastAsia="en-GB"/>
        </w:rPr>
        <w:t>fulfilment</w:t>
      </w:r>
      <w:r w:rsidRPr="007D10D8">
        <w:rPr>
          <w:rFonts w:eastAsia="Times New Roman" w:cs="Times New Roman"/>
          <w:lang w:val="en-GB" w:eastAsia="en-GB"/>
        </w:rPr>
        <w:t>, or rescheduling</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Where an errand cannot be completed exactly as requested, the Platform may, acting reasonably:</w:t>
      </w:r>
    </w:p>
    <w:p w:rsidR="007B5FEA" w:rsidRPr="007D10D8" w:rsidRDefault="007B5FEA" w:rsidP="00AD336E">
      <w:pPr>
        <w:numPr>
          <w:ilvl w:val="0"/>
          <w:numId w:val="11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Propose modifications or alternative solutions</w:t>
      </w:r>
    </w:p>
    <w:p w:rsidR="007B5FEA" w:rsidRPr="007D10D8" w:rsidRDefault="007B5FEA" w:rsidP="00AD336E">
      <w:pPr>
        <w:numPr>
          <w:ilvl w:val="0"/>
          <w:numId w:val="11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Reschedule the errand</w:t>
      </w:r>
    </w:p>
    <w:p w:rsidR="007B5FEA" w:rsidRPr="007D10D8" w:rsidRDefault="007B5FEA" w:rsidP="00AD336E">
      <w:pPr>
        <w:numPr>
          <w:ilvl w:val="0"/>
          <w:numId w:val="11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Complete the errand partially where appropriate</w:t>
      </w:r>
    </w:p>
    <w:p w:rsidR="007B5FEA" w:rsidRPr="007D10D8" w:rsidRDefault="007B5FE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2" style="width:0;height:1.5pt" o:hralign="center" o:hrstd="t" o:hr="t" fillcolor="#a0a0a0" stroked="f"/>
        </w:pict>
      </w:r>
    </w:p>
    <w:p w:rsidR="007B5FEA" w:rsidRPr="00702993" w:rsidRDefault="007F68D3"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t>2.5 No blanket transfer of r</w:t>
      </w:r>
      <w:r w:rsidR="007B5FEA" w:rsidRPr="00702993">
        <w:rPr>
          <w:rFonts w:eastAsia="Times New Roman" w:cs="Times New Roman"/>
          <w:bCs/>
          <w:color w:val="1A727E"/>
          <w:sz w:val="28"/>
          <w:szCs w:val="28"/>
          <w:lang w:val="en-GB" w:eastAsia="en-GB"/>
        </w:rPr>
        <w:t>isk</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Errand Runner does </w:t>
      </w:r>
      <w:r w:rsidRPr="007D10D8">
        <w:rPr>
          <w:rFonts w:eastAsia="Times New Roman" w:cs="Times New Roman"/>
          <w:b/>
          <w:bCs/>
          <w:lang w:val="en-GB" w:eastAsia="en-GB"/>
        </w:rPr>
        <w:t>not</w:t>
      </w:r>
      <w:r w:rsidRPr="007D10D8">
        <w:rPr>
          <w:rFonts w:eastAsia="Times New Roman" w:cs="Times New Roman"/>
          <w:lang w:val="en-GB" w:eastAsia="en-GB"/>
        </w:rPr>
        <w:t xml:space="preserve"> automatically shift all risk to Customers or Runners. Instead:</w:t>
      </w:r>
    </w:p>
    <w:p w:rsidR="007B5FEA" w:rsidRPr="007D10D8" w:rsidRDefault="007B5FEA" w:rsidP="00AD336E">
      <w:pPr>
        <w:numPr>
          <w:ilvl w:val="0"/>
          <w:numId w:val="12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Each party bears responsibility for matters within their reasonable control</w:t>
      </w:r>
    </w:p>
    <w:p w:rsidR="007B5FEA" w:rsidRPr="007D10D8" w:rsidRDefault="007B5FEA" w:rsidP="00AD336E">
      <w:pPr>
        <w:numPr>
          <w:ilvl w:val="0"/>
          <w:numId w:val="12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Company assumes responsibility for operational oversight, assignment systems, and internal enforcement</w:t>
      </w:r>
    </w:p>
    <w:p w:rsidR="007B5FEA" w:rsidRPr="007D10D8" w:rsidRDefault="007B5FEA" w:rsidP="00AD336E">
      <w:pPr>
        <w:numPr>
          <w:ilvl w:val="0"/>
          <w:numId w:val="12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External risks and uncontrollable events are addressed under other sections of these Terms</w:t>
      </w:r>
    </w:p>
    <w:p w:rsidR="007B5FEA" w:rsidRPr="007D10D8" w:rsidRDefault="007B5FE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Nothing in this section excludes or limits liability that cannot be excluded under applicable law in the Republic of Sierra Leone.</w:t>
      </w:r>
    </w:p>
    <w:p w:rsidR="003F548F" w:rsidRPr="007D10D8" w:rsidRDefault="003F548F">
      <w:pPr>
        <w:rPr>
          <w:rFonts w:eastAsia="Times New Roman" w:cs="Times New Roman"/>
          <w:b/>
          <w:bCs/>
          <w:sz w:val="36"/>
          <w:szCs w:val="36"/>
          <w:lang w:val="en-GB" w:eastAsia="en-GB"/>
        </w:rPr>
      </w:pPr>
      <w:r w:rsidRPr="007D10D8">
        <w:rPr>
          <w:rFonts w:eastAsia="Times New Roman" w:cs="Times New Roman"/>
          <w:b/>
          <w:bCs/>
          <w:sz w:val="36"/>
          <w:szCs w:val="36"/>
          <w:lang w:val="en-GB" w:eastAsia="en-GB"/>
        </w:rPr>
        <w:br w:type="page"/>
      </w:r>
    </w:p>
    <w:p w:rsidR="000526AA" w:rsidRPr="004F5073" w:rsidRDefault="00E30F8E" w:rsidP="00BB73EB">
      <w:pPr>
        <w:spacing w:before="100" w:beforeAutospacing="1" w:after="100" w:afterAutospacing="1" w:line="276" w:lineRule="auto"/>
        <w:jc w:val="both"/>
        <w:outlineLvl w:val="1"/>
        <w:rPr>
          <w:rFonts w:eastAsia="Times New Roman" w:cs="Times New Roman"/>
          <w:b/>
          <w:bCs/>
          <w:color w:val="1A727E"/>
          <w:sz w:val="36"/>
          <w:szCs w:val="36"/>
          <w:lang w:val="en-GB" w:eastAsia="en-GB"/>
        </w:rPr>
      </w:pPr>
      <w:bookmarkStart w:id="7" w:name="ELIGIBILITY"/>
      <w:r w:rsidRPr="00E30F8E">
        <w:rPr>
          <w:rFonts w:eastAsia="Times New Roman" w:cs="Times New Roman"/>
          <w:b/>
          <w:bCs/>
          <w:noProof/>
          <w:color w:val="1A727E"/>
          <w:sz w:val="36"/>
          <w:szCs w:val="36"/>
          <w:lang w:val="en-GB" w:eastAsia="en-GB"/>
        </w:rPr>
        <w:lastRenderedPageBreak/>
        <mc:AlternateContent>
          <mc:Choice Requires="wps">
            <w:drawing>
              <wp:anchor distT="0" distB="0" distL="114300" distR="114300" simplePos="0" relativeHeight="251669504" behindDoc="0" locked="0" layoutInCell="1" allowOverlap="1" wp14:anchorId="7F1E5404" wp14:editId="498A1CC2">
                <wp:simplePos x="0" y="0"/>
                <wp:positionH relativeFrom="column">
                  <wp:posOffset>5852160</wp:posOffset>
                </wp:positionH>
                <wp:positionV relativeFrom="paragraph">
                  <wp:posOffset>381000</wp:posOffset>
                </wp:positionV>
                <wp:extent cx="0" cy="254000"/>
                <wp:effectExtent l="95250" t="38100" r="57150" b="12700"/>
                <wp:wrapNone/>
                <wp:docPr id="6" name="Straight Arrow Connector 6">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href="#_ERRAND_RUNNER_–" style="position:absolute;margin-left:460.8pt;margin-top:30pt;width:0;height:20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" o:button="t" strokecolor="#1a727e" strokeweight="1.5pt">
                <v:fill o:detectmouseclick="t"/>
                <v:stroke endarrow="open" joinstyle="miter"/>
              </v:shape>
            </w:pict>
          </mc:Fallback>
        </mc:AlternateContent>
      </w:r>
      <w:r w:rsidR="000526AA" w:rsidRPr="004F5073">
        <w:rPr>
          <w:rFonts w:eastAsia="Times New Roman" w:cs="Times New Roman"/>
          <w:b/>
          <w:bCs/>
          <w:color w:val="1A727E"/>
          <w:sz w:val="36"/>
          <w:szCs w:val="36"/>
          <w:lang w:val="en-GB" w:eastAsia="en-GB"/>
        </w:rPr>
        <w:t>3. ELIGIBILITY, ACCOUNT REGISTRATION, AND SECURITY</w:t>
      </w:r>
    </w:p>
    <w:bookmarkEnd w:id="7"/>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This section explains who may use the Platform, how accounts are created and verified, and how account security and personal data are protected.</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3" style="width:0;height:1.5pt" o:hralign="center" o:hrstd="t" o:hr="t" fillcolor="#a0a0a0" stroked="f"/>
        </w:pict>
      </w:r>
    </w:p>
    <w:p w:rsidR="000526AA" w:rsidRPr="00702993" w:rsidRDefault="007F68D3"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t>3.1 Customer e</w:t>
      </w:r>
      <w:r w:rsidR="000526AA" w:rsidRPr="00702993">
        <w:rPr>
          <w:rFonts w:eastAsia="Times New Roman" w:cs="Times New Roman"/>
          <w:bCs/>
          <w:color w:val="1A727E"/>
          <w:sz w:val="28"/>
          <w:szCs w:val="28"/>
          <w:lang w:val="en-GB" w:eastAsia="en-GB"/>
        </w:rPr>
        <w:t>ligibility</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To create and maintain a Customer account on the Platform, you must:</w:t>
      </w:r>
    </w:p>
    <w:p w:rsidR="000526AA" w:rsidRPr="007D10D8" w:rsidRDefault="000526AA" w:rsidP="00AD336E">
      <w:pPr>
        <w:numPr>
          <w:ilvl w:val="0"/>
          <w:numId w:val="9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Be </w:t>
      </w:r>
      <w:r w:rsidRPr="007D10D8">
        <w:rPr>
          <w:rFonts w:eastAsia="Times New Roman" w:cs="Times New Roman"/>
          <w:b/>
          <w:bCs/>
          <w:lang w:val="en-GB" w:eastAsia="en-GB"/>
        </w:rPr>
        <w:t>at least 18 years of age</w:t>
      </w:r>
    </w:p>
    <w:p w:rsidR="000526AA" w:rsidRPr="007D10D8" w:rsidRDefault="000526AA" w:rsidP="00AD336E">
      <w:pPr>
        <w:numPr>
          <w:ilvl w:val="0"/>
          <w:numId w:val="9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Have the legal capacity to enter into binding agreements</w:t>
      </w:r>
    </w:p>
    <w:p w:rsidR="000526AA" w:rsidRPr="007D10D8" w:rsidRDefault="000526AA" w:rsidP="00AD336E">
      <w:pPr>
        <w:numPr>
          <w:ilvl w:val="0"/>
          <w:numId w:val="9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Provide </w:t>
      </w:r>
      <w:r w:rsidRPr="007D10D8">
        <w:rPr>
          <w:rFonts w:eastAsia="Times New Roman" w:cs="Times New Roman"/>
          <w:b/>
          <w:bCs/>
          <w:lang w:val="en-GB" w:eastAsia="en-GB"/>
        </w:rPr>
        <w:t>accurate, truthful, current, and complete information</w:t>
      </w:r>
    </w:p>
    <w:p w:rsidR="000526AA" w:rsidRPr="007D10D8" w:rsidRDefault="000526AA" w:rsidP="00AD336E">
      <w:pPr>
        <w:numPr>
          <w:ilvl w:val="0"/>
          <w:numId w:val="9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Use the Platform only for lawful purposes</w:t>
      </w:r>
    </w:p>
    <w:p w:rsidR="000526AA" w:rsidRPr="007D10D8" w:rsidRDefault="000526AA" w:rsidP="00AD336E">
      <w:pPr>
        <w:numPr>
          <w:ilvl w:val="0"/>
          <w:numId w:val="9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Comply with all Platform policies, rules, and applicable laws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Platform reserves the right to refuse, suspend, or terminate accounts that do not meet eligibility requirements.</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4" style="width:0;height:1.5pt" o:hralign="center" o:hrstd="t" o:hr="t" fillcolor="#a0a0a0" stroked="f"/>
        </w:pict>
      </w:r>
    </w:p>
    <w:p w:rsidR="000526AA" w:rsidRPr="00702993" w:rsidRDefault="000526AA"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t>3.2 Customer Account Creation Process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Customer account registration occurs in </w:t>
      </w:r>
      <w:r w:rsidRPr="007D10D8">
        <w:rPr>
          <w:rFonts w:eastAsia="Times New Roman" w:cs="Times New Roman"/>
          <w:b/>
          <w:bCs/>
          <w:lang w:val="en-GB" w:eastAsia="en-GB"/>
        </w:rPr>
        <w:t>multiple verification stages</w:t>
      </w:r>
      <w:r w:rsidRPr="007D10D8">
        <w:rPr>
          <w:rFonts w:eastAsia="Times New Roman" w:cs="Times New Roman"/>
          <w:lang w:val="en-GB" w:eastAsia="en-GB"/>
        </w:rPr>
        <w:t xml:space="preserve"> to ensure safety, trust, and legal compliance.</w:t>
      </w:r>
    </w:p>
    <w:p w:rsidR="000526AA" w:rsidRPr="00702993" w:rsidRDefault="007F68D3" w:rsidP="00BB73EB">
      <w:pPr>
        <w:spacing w:before="100" w:beforeAutospacing="1" w:after="100" w:afterAutospacing="1" w:line="276" w:lineRule="auto"/>
        <w:jc w:val="both"/>
        <w:outlineLvl w:val="3"/>
        <w:rPr>
          <w:rFonts w:eastAsia="Times New Roman" w:cs="Times New Roman"/>
          <w:bCs/>
          <w:color w:val="1A727E"/>
          <w:lang w:val="en-GB" w:eastAsia="en-GB"/>
        </w:rPr>
      </w:pPr>
      <w:r w:rsidRPr="00702993">
        <w:rPr>
          <w:rFonts w:eastAsia="Times New Roman" w:cs="Times New Roman"/>
          <w:bCs/>
          <w:color w:val="1A727E"/>
          <w:lang w:val="en-GB" w:eastAsia="en-GB"/>
        </w:rPr>
        <w:t>Step 1: Account r</w:t>
      </w:r>
      <w:r w:rsidR="000526AA" w:rsidRPr="00702993">
        <w:rPr>
          <w:rFonts w:eastAsia="Times New Roman" w:cs="Times New Roman"/>
          <w:bCs/>
          <w:color w:val="1A727E"/>
          <w:lang w:val="en-GB" w:eastAsia="en-GB"/>
        </w:rPr>
        <w:t>egistration</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Customer creates an account by providing required information, which may include:</w:t>
      </w:r>
    </w:p>
    <w:p w:rsidR="000526AA" w:rsidRPr="007D10D8" w:rsidRDefault="000526AA" w:rsidP="00AD336E">
      <w:pPr>
        <w:numPr>
          <w:ilvl w:val="0"/>
          <w:numId w:val="9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Full name</w:t>
      </w:r>
    </w:p>
    <w:p w:rsidR="000526AA" w:rsidRPr="007D10D8" w:rsidRDefault="000526AA" w:rsidP="00AD336E">
      <w:pPr>
        <w:numPr>
          <w:ilvl w:val="0"/>
          <w:numId w:val="9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Email address</w:t>
      </w:r>
    </w:p>
    <w:p w:rsidR="000526AA" w:rsidRPr="007D10D8" w:rsidRDefault="000526AA" w:rsidP="00AD336E">
      <w:pPr>
        <w:numPr>
          <w:ilvl w:val="0"/>
          <w:numId w:val="9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Phone number</w:t>
      </w:r>
    </w:p>
    <w:p w:rsidR="000526AA" w:rsidRPr="007D10D8" w:rsidRDefault="000526AA" w:rsidP="00AD336E">
      <w:pPr>
        <w:numPr>
          <w:ilvl w:val="0"/>
          <w:numId w:val="9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Password and login credentials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At this stage, the account remains </w:t>
      </w:r>
      <w:r w:rsidRPr="007D10D8">
        <w:rPr>
          <w:rFonts w:eastAsia="Times New Roman" w:cs="Times New Roman"/>
          <w:b/>
          <w:bCs/>
          <w:lang w:val="en-GB" w:eastAsia="en-GB"/>
        </w:rPr>
        <w:t>unverified and limited</w:t>
      </w:r>
      <w:r w:rsidRPr="007D10D8">
        <w:rPr>
          <w:rFonts w:eastAsia="Times New Roman" w:cs="Times New Roman"/>
          <w:lang w:val="en-GB" w:eastAsia="en-GB"/>
        </w:rPr>
        <w:t>.</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5" style="width:0;height:1.5pt" o:hralign="center" o:hrstd="t" o:hr="t" fillcolor="#a0a0a0" stroked="f"/>
        </w:pict>
      </w:r>
    </w:p>
    <w:p w:rsidR="000526AA" w:rsidRPr="00702993" w:rsidRDefault="007F68D3" w:rsidP="00BB73EB">
      <w:pPr>
        <w:spacing w:before="100" w:beforeAutospacing="1" w:after="100" w:afterAutospacing="1" w:line="276" w:lineRule="auto"/>
        <w:jc w:val="both"/>
        <w:outlineLvl w:val="3"/>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lastRenderedPageBreak/>
        <w:t>Step 2: Email v</w:t>
      </w:r>
      <w:r w:rsidR="000526AA" w:rsidRPr="00702993">
        <w:rPr>
          <w:rFonts w:eastAsia="Times New Roman" w:cs="Times New Roman"/>
          <w:bCs/>
          <w:color w:val="1A727E"/>
          <w:sz w:val="28"/>
          <w:szCs w:val="28"/>
          <w:lang w:val="en-GB" w:eastAsia="en-GB"/>
        </w:rPr>
        <w:t>erification</w:t>
      </w:r>
    </w:p>
    <w:p w:rsidR="000526AA" w:rsidRPr="007D10D8" w:rsidRDefault="000526AA" w:rsidP="00AD336E">
      <w:pPr>
        <w:numPr>
          <w:ilvl w:val="0"/>
          <w:numId w:val="9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A </w:t>
      </w:r>
      <w:r w:rsidRPr="007D10D8">
        <w:rPr>
          <w:rFonts w:eastAsia="Times New Roman" w:cs="Times New Roman"/>
          <w:b/>
          <w:bCs/>
          <w:lang w:val="en-GB" w:eastAsia="en-GB"/>
        </w:rPr>
        <w:t>verification code</w:t>
      </w:r>
      <w:r w:rsidRPr="007D10D8">
        <w:rPr>
          <w:rFonts w:eastAsia="Times New Roman" w:cs="Times New Roman"/>
          <w:lang w:val="en-GB" w:eastAsia="en-GB"/>
        </w:rPr>
        <w:t xml:space="preserve"> is sent to the email address provided.</w:t>
      </w:r>
    </w:p>
    <w:p w:rsidR="000526AA" w:rsidRPr="007D10D8" w:rsidRDefault="000526AA" w:rsidP="00AD336E">
      <w:pPr>
        <w:numPr>
          <w:ilvl w:val="0"/>
          <w:numId w:val="9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Customer must enter the correct code to confirm email ownership.</w:t>
      </w:r>
    </w:p>
    <w:p w:rsidR="000526AA" w:rsidRPr="007D10D8" w:rsidRDefault="000526AA" w:rsidP="00AD336E">
      <w:pPr>
        <w:numPr>
          <w:ilvl w:val="0"/>
          <w:numId w:val="9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Failure to verify the email may restrict access or prevent bookings.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This step helps prevent:</w:t>
      </w:r>
    </w:p>
    <w:p w:rsidR="000526AA" w:rsidRPr="007D10D8" w:rsidRDefault="000526AA" w:rsidP="00AD336E">
      <w:pPr>
        <w:numPr>
          <w:ilvl w:val="0"/>
          <w:numId w:val="10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Fake accounts</w:t>
      </w:r>
    </w:p>
    <w:p w:rsidR="000526AA" w:rsidRPr="007D10D8" w:rsidRDefault="000526AA" w:rsidP="00AD336E">
      <w:pPr>
        <w:numPr>
          <w:ilvl w:val="0"/>
          <w:numId w:val="10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Impersonation</w:t>
      </w:r>
    </w:p>
    <w:p w:rsidR="000526AA" w:rsidRPr="007D10D8" w:rsidRDefault="000526AA" w:rsidP="00AD336E">
      <w:pPr>
        <w:numPr>
          <w:ilvl w:val="0"/>
          <w:numId w:val="10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Unauthorized use of email addresses</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6" style="width:0;height:1.5pt" o:hralign="center" o:hrstd="t" o:hr="t" fillcolor="#a0a0a0" stroked="f"/>
        </w:pict>
      </w:r>
    </w:p>
    <w:p w:rsidR="000526AA" w:rsidRPr="00702993" w:rsidRDefault="007F68D3" w:rsidP="00BB73EB">
      <w:pPr>
        <w:spacing w:before="100" w:beforeAutospacing="1" w:after="100" w:afterAutospacing="1" w:line="276" w:lineRule="auto"/>
        <w:jc w:val="both"/>
        <w:outlineLvl w:val="3"/>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t>Step 3: National ID submission and v</w:t>
      </w:r>
      <w:r w:rsidR="000526AA" w:rsidRPr="00702993">
        <w:rPr>
          <w:rFonts w:eastAsia="Times New Roman" w:cs="Times New Roman"/>
          <w:bCs/>
          <w:color w:val="1A727E"/>
          <w:sz w:val="28"/>
          <w:szCs w:val="28"/>
          <w:lang w:val="en-GB" w:eastAsia="en-GB"/>
        </w:rPr>
        <w:t>erification</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After email verification:</w:t>
      </w:r>
    </w:p>
    <w:p w:rsidR="000526AA" w:rsidRPr="007D10D8" w:rsidRDefault="000526AA" w:rsidP="00AD336E">
      <w:pPr>
        <w:numPr>
          <w:ilvl w:val="0"/>
          <w:numId w:val="10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The Customer is required to </w:t>
      </w:r>
      <w:r w:rsidRPr="007D10D8">
        <w:rPr>
          <w:rFonts w:eastAsia="Times New Roman" w:cs="Times New Roman"/>
          <w:b/>
          <w:bCs/>
          <w:lang w:val="en-GB" w:eastAsia="en-GB"/>
        </w:rPr>
        <w:t>upload a valid National ID card</w:t>
      </w:r>
      <w:r w:rsidRPr="007D10D8">
        <w:rPr>
          <w:rFonts w:eastAsia="Times New Roman" w:cs="Times New Roman"/>
          <w:lang w:val="en-GB" w:eastAsia="en-GB"/>
        </w:rPr>
        <w:t xml:space="preserve"> or approved identification document.</w:t>
      </w:r>
    </w:p>
    <w:p w:rsidR="000526AA" w:rsidRPr="007D10D8" w:rsidRDefault="000526AA" w:rsidP="00AD336E">
      <w:pPr>
        <w:numPr>
          <w:ilvl w:val="0"/>
          <w:numId w:val="10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The account enters a </w:t>
      </w:r>
      <w:r w:rsidRPr="007D10D8">
        <w:rPr>
          <w:rFonts w:eastAsia="Times New Roman" w:cs="Times New Roman"/>
          <w:b/>
          <w:bCs/>
          <w:lang w:val="en-GB" w:eastAsia="en-GB"/>
        </w:rPr>
        <w:t>pending verification status</w:t>
      </w:r>
      <w:r w:rsidRPr="007D10D8">
        <w:rPr>
          <w:rFonts w:eastAsia="Times New Roman" w:cs="Times New Roman"/>
          <w:lang w:val="en-GB" w:eastAsia="en-GB"/>
        </w:rPr>
        <w:t xml:space="preserve"> while documents are reviewed.</w:t>
      </w:r>
    </w:p>
    <w:p w:rsidR="000526AA" w:rsidRPr="007D10D8" w:rsidRDefault="000526AA" w:rsidP="00AD336E">
      <w:pPr>
        <w:numPr>
          <w:ilvl w:val="0"/>
          <w:numId w:val="10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During this period, Platform access may be limited or restricted.</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Platform reserves the right to:</w:t>
      </w:r>
    </w:p>
    <w:p w:rsidR="000526AA" w:rsidRPr="007D10D8" w:rsidRDefault="000526AA" w:rsidP="00AD336E">
      <w:pPr>
        <w:numPr>
          <w:ilvl w:val="0"/>
          <w:numId w:val="10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Reject unclear, expired, or fraudulent documents</w:t>
      </w:r>
    </w:p>
    <w:p w:rsidR="000526AA" w:rsidRPr="007D10D8" w:rsidRDefault="000526AA" w:rsidP="00AD336E">
      <w:pPr>
        <w:numPr>
          <w:ilvl w:val="0"/>
          <w:numId w:val="10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Request additional verification</w:t>
      </w:r>
    </w:p>
    <w:p w:rsidR="000526AA" w:rsidRPr="007D10D8" w:rsidRDefault="000526AA" w:rsidP="00AD336E">
      <w:pPr>
        <w:numPr>
          <w:ilvl w:val="0"/>
          <w:numId w:val="10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Suspend accounts that fail verification</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7" style="width:0;height:1.5pt" o:hralign="center" o:hrstd="t" o:hr="t" fillcolor="#a0a0a0" stroked="f"/>
        </w:pict>
      </w:r>
    </w:p>
    <w:p w:rsidR="000526AA" w:rsidRPr="00702993" w:rsidRDefault="007F68D3"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t>3.3 Runner application and account e</w:t>
      </w:r>
      <w:r w:rsidR="000526AA" w:rsidRPr="00702993">
        <w:rPr>
          <w:rFonts w:eastAsia="Times New Roman" w:cs="Times New Roman"/>
          <w:bCs/>
          <w:color w:val="1A727E"/>
          <w:sz w:val="28"/>
          <w:szCs w:val="28"/>
          <w:lang w:val="en-GB" w:eastAsia="en-GB"/>
        </w:rPr>
        <w:t>ligibility</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Runner accounts are subject to </w:t>
      </w:r>
      <w:r w:rsidRPr="007D10D8">
        <w:rPr>
          <w:rFonts w:eastAsia="Times New Roman" w:cs="Times New Roman"/>
          <w:b/>
          <w:bCs/>
          <w:lang w:val="en-GB" w:eastAsia="en-GB"/>
        </w:rPr>
        <w:t>separate and stricter requirements</w:t>
      </w:r>
      <w:r w:rsidRPr="007D10D8">
        <w:rPr>
          <w:rFonts w:eastAsia="Times New Roman" w:cs="Times New Roman"/>
          <w:lang w:val="en-GB" w:eastAsia="en-GB"/>
        </w:rPr>
        <w:t xml:space="preserve"> due to the nature of physical errands.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To become a Runner, applicants must:</w:t>
      </w:r>
    </w:p>
    <w:p w:rsidR="000526AA" w:rsidRPr="007D10D8" w:rsidRDefault="000526AA" w:rsidP="00AD336E">
      <w:pPr>
        <w:numPr>
          <w:ilvl w:val="0"/>
          <w:numId w:val="10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Be </w:t>
      </w:r>
      <w:r w:rsidRPr="007D10D8">
        <w:rPr>
          <w:rFonts w:eastAsia="Times New Roman" w:cs="Times New Roman"/>
          <w:b/>
          <w:bCs/>
          <w:lang w:val="en-GB" w:eastAsia="en-GB"/>
        </w:rPr>
        <w:t>at least 18 years old</w:t>
      </w:r>
    </w:p>
    <w:p w:rsidR="003F548F" w:rsidRPr="007D10D8" w:rsidRDefault="000526AA" w:rsidP="00AD336E">
      <w:pPr>
        <w:numPr>
          <w:ilvl w:val="0"/>
          <w:numId w:val="10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Provide valid identification and verification documents</w:t>
      </w:r>
      <w:r w:rsidR="003F548F" w:rsidRPr="007D10D8">
        <w:rPr>
          <w:rFonts w:eastAsia="Times New Roman" w:cs="Times New Roman"/>
          <w:lang w:val="en-GB" w:eastAsia="en-GB"/>
        </w:rPr>
        <w:br w:type="page"/>
      </w:r>
    </w:p>
    <w:p w:rsidR="000526AA" w:rsidRPr="007D10D8" w:rsidRDefault="000526AA" w:rsidP="00AD336E">
      <w:pPr>
        <w:numPr>
          <w:ilvl w:val="0"/>
          <w:numId w:val="10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lastRenderedPageBreak/>
        <w:t>Truthfully disclose:</w:t>
      </w:r>
    </w:p>
    <w:p w:rsidR="000526AA" w:rsidRPr="007D10D8" w:rsidRDefault="000526AA" w:rsidP="00AD336E">
      <w:pPr>
        <w:numPr>
          <w:ilvl w:val="1"/>
          <w:numId w:val="10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Skills and task preferences</w:t>
      </w:r>
    </w:p>
    <w:p w:rsidR="000526AA" w:rsidRPr="007D10D8" w:rsidRDefault="000526AA" w:rsidP="00AD336E">
      <w:pPr>
        <w:numPr>
          <w:ilvl w:val="1"/>
          <w:numId w:val="10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Availability hours</w:t>
      </w:r>
    </w:p>
    <w:p w:rsidR="000526AA" w:rsidRPr="007D10D8" w:rsidRDefault="000526AA" w:rsidP="00AD336E">
      <w:pPr>
        <w:numPr>
          <w:ilvl w:val="1"/>
          <w:numId w:val="10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Physical or medical limitations (where relevant)</w:t>
      </w:r>
    </w:p>
    <w:p w:rsidR="000526AA" w:rsidRPr="007D10D8" w:rsidRDefault="000526AA" w:rsidP="00AD336E">
      <w:pPr>
        <w:numPr>
          <w:ilvl w:val="0"/>
          <w:numId w:val="10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Maintain reliable communication channels (</w:t>
      </w:r>
      <w:r w:rsidR="00DC3D3E">
        <w:rPr>
          <w:rFonts w:eastAsia="Times New Roman" w:cs="Times New Roman"/>
          <w:lang w:val="en-GB" w:eastAsia="en-GB"/>
        </w:rPr>
        <w:t xml:space="preserve">having a mobile </w:t>
      </w:r>
      <w:r w:rsidRPr="007D10D8">
        <w:rPr>
          <w:rFonts w:eastAsia="Times New Roman" w:cs="Times New Roman"/>
          <w:lang w:val="en-GB" w:eastAsia="en-GB"/>
        </w:rPr>
        <w:t>phone</w:t>
      </w:r>
      <w:r w:rsidR="00DC3D3E">
        <w:rPr>
          <w:rFonts w:eastAsia="Times New Roman" w:cs="Times New Roman"/>
          <w:lang w:val="en-GB" w:eastAsia="en-GB"/>
        </w:rPr>
        <w:t xml:space="preserve"> is mandatory).</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8" style="width:0;height:1.5pt" o:hralign="center" o:hrstd="t" o:hr="t" fillcolor="#a0a0a0" stroked="f"/>
        </w:pict>
      </w:r>
    </w:p>
    <w:p w:rsidR="000526AA" w:rsidRPr="00702993" w:rsidRDefault="007F68D3" w:rsidP="00BB73EB">
      <w:pPr>
        <w:spacing w:before="100" w:beforeAutospacing="1" w:after="100" w:afterAutospacing="1" w:line="276" w:lineRule="auto"/>
        <w:jc w:val="both"/>
        <w:outlineLvl w:val="3"/>
        <w:rPr>
          <w:rFonts w:eastAsia="Times New Roman" w:cs="Times New Roman"/>
          <w:bCs/>
          <w:lang w:val="en-GB" w:eastAsia="en-GB"/>
        </w:rPr>
      </w:pPr>
      <w:r w:rsidRPr="00702993">
        <w:rPr>
          <w:rFonts w:eastAsia="Times New Roman" w:cs="Times New Roman"/>
          <w:bCs/>
          <w:color w:val="1A727E"/>
          <w:lang w:val="en-GB" w:eastAsia="en-GB"/>
        </w:rPr>
        <w:t>Runner application p</w:t>
      </w:r>
      <w:r w:rsidR="000526AA" w:rsidRPr="00702993">
        <w:rPr>
          <w:rFonts w:eastAsia="Times New Roman" w:cs="Times New Roman"/>
          <w:bCs/>
          <w:color w:val="1A727E"/>
          <w:lang w:val="en-GB" w:eastAsia="en-GB"/>
        </w:rPr>
        <w:t>rocess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Applicants may apply through:</w:t>
      </w:r>
    </w:p>
    <w:p w:rsidR="000526AA" w:rsidRPr="007D10D8" w:rsidRDefault="000526AA" w:rsidP="00AD336E">
      <w:pPr>
        <w:numPr>
          <w:ilvl w:val="0"/>
          <w:numId w:val="10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The </w:t>
      </w:r>
      <w:r w:rsidRPr="007D10D8">
        <w:rPr>
          <w:rFonts w:eastAsia="Times New Roman" w:cs="Times New Roman"/>
          <w:b/>
          <w:bCs/>
          <w:lang w:val="en-GB" w:eastAsia="en-GB"/>
        </w:rPr>
        <w:t>online Runner application form</w:t>
      </w:r>
      <w:r w:rsidRPr="007D10D8">
        <w:rPr>
          <w:rFonts w:eastAsia="Times New Roman" w:cs="Times New Roman"/>
          <w:lang w:val="en-GB" w:eastAsia="en-GB"/>
        </w:rPr>
        <w:t xml:space="preserve"> on the Platform, or</w:t>
      </w:r>
    </w:p>
    <w:p w:rsidR="000526AA" w:rsidRPr="007D10D8" w:rsidRDefault="000526AA" w:rsidP="00AD336E">
      <w:pPr>
        <w:numPr>
          <w:ilvl w:val="0"/>
          <w:numId w:val="104"/>
        </w:numPr>
        <w:spacing w:before="100" w:beforeAutospacing="1" w:after="100" w:afterAutospacing="1" w:line="276" w:lineRule="auto"/>
        <w:rPr>
          <w:rFonts w:eastAsia="Times New Roman" w:cs="Times New Roman"/>
          <w:lang w:val="en-GB" w:eastAsia="en-GB"/>
        </w:rPr>
      </w:pPr>
      <w:r w:rsidRPr="007D10D8">
        <w:rPr>
          <w:rFonts w:eastAsia="Times New Roman" w:cs="Times New Roman"/>
          <w:b/>
          <w:bCs/>
          <w:lang w:val="en-GB" w:eastAsia="en-GB"/>
        </w:rPr>
        <w:t>In person</w:t>
      </w:r>
      <w:r w:rsidRPr="007D10D8">
        <w:rPr>
          <w:rFonts w:eastAsia="Times New Roman" w:cs="Times New Roman"/>
          <w:lang w:val="en-GB" w:eastAsia="en-GB"/>
        </w:rPr>
        <w:t xml:space="preserve"> at the </w:t>
      </w:r>
      <w:r w:rsidR="008123DA" w:rsidRPr="007D10D8">
        <w:rPr>
          <w:rFonts w:eastAsia="Times New Roman" w:cs="Times New Roman"/>
          <w:lang w:val="en-GB" w:eastAsia="en-GB"/>
        </w:rPr>
        <w:t xml:space="preserve">Errand Runner office located at </w:t>
      </w:r>
      <w:r w:rsidRPr="007D10D8">
        <w:rPr>
          <w:rFonts w:eastAsia="Times New Roman" w:cs="Times New Roman"/>
          <w:b/>
          <w:bCs/>
          <w:lang w:val="en-GB" w:eastAsia="en-GB"/>
        </w:rPr>
        <w:t>Lightfoot Boston Street, Freetown, Sierra Leone</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process includes:</w:t>
      </w:r>
    </w:p>
    <w:p w:rsidR="000526AA" w:rsidRPr="007D10D8" w:rsidRDefault="000526AA" w:rsidP="00AD336E">
      <w:pPr>
        <w:numPr>
          <w:ilvl w:val="0"/>
          <w:numId w:val="10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Application submission</w:t>
      </w:r>
    </w:p>
    <w:p w:rsidR="000526AA" w:rsidRPr="007D10D8" w:rsidRDefault="000526AA" w:rsidP="00AD336E">
      <w:pPr>
        <w:numPr>
          <w:ilvl w:val="0"/>
          <w:numId w:val="10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Screening and review</w:t>
      </w:r>
    </w:p>
    <w:p w:rsidR="000526AA" w:rsidRPr="007D10D8" w:rsidRDefault="000526AA" w:rsidP="00AD336E">
      <w:pPr>
        <w:numPr>
          <w:ilvl w:val="0"/>
          <w:numId w:val="10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Interview (if selected)</w:t>
      </w:r>
    </w:p>
    <w:p w:rsidR="000526AA" w:rsidRPr="007D10D8" w:rsidRDefault="000526AA" w:rsidP="00AD336E">
      <w:pPr>
        <w:numPr>
          <w:ilvl w:val="0"/>
          <w:numId w:val="10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Signing of </w:t>
      </w:r>
      <w:r w:rsidRPr="007D10D8">
        <w:rPr>
          <w:rFonts w:eastAsia="Times New Roman" w:cs="Times New Roman"/>
          <w:b/>
          <w:bCs/>
          <w:lang w:val="en-GB" w:eastAsia="en-GB"/>
        </w:rPr>
        <w:t>private Runner Terms &amp; Conditions</w:t>
      </w:r>
      <w:r w:rsidRPr="007D10D8">
        <w:rPr>
          <w:rFonts w:eastAsia="Times New Roman" w:cs="Times New Roman"/>
          <w:lang w:val="en-GB" w:eastAsia="en-GB"/>
        </w:rPr>
        <w:t xml:space="preserve"> and contract (if approved)</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Submission of an application </w:t>
      </w:r>
      <w:r w:rsidRPr="007D10D8">
        <w:rPr>
          <w:rFonts w:eastAsia="Times New Roman" w:cs="Times New Roman"/>
          <w:b/>
          <w:bCs/>
          <w:lang w:val="en-GB" w:eastAsia="en-GB"/>
        </w:rPr>
        <w:t>does not guarantee acceptance</w:t>
      </w:r>
      <w:r w:rsidRPr="007D10D8">
        <w:rPr>
          <w:rFonts w:eastAsia="Times New Roman" w:cs="Times New Roman"/>
          <w:lang w:val="en-GB" w:eastAsia="en-GB"/>
        </w:rPr>
        <w:t>.</w:t>
      </w:r>
      <w:r w:rsidRPr="007D10D8">
        <w:rPr>
          <w:rFonts w:eastAsia="Times New Roman" w:cs="Times New Roman"/>
          <w:lang w:val="en-GB" w:eastAsia="en-GB"/>
        </w:rPr>
        <w:br/>
        <w:t>Unsuccessful applicants may be placed on a waiting list or rejected, with records retained for future reference.</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39" style="width:0;height:1.5pt" o:hralign="center" o:hrstd="t" o:hr="t" fillcolor="#a0a0a0" stroked="f"/>
        </w:pict>
      </w:r>
    </w:p>
    <w:p w:rsidR="000526AA" w:rsidRPr="00702993" w:rsidRDefault="00420A59" w:rsidP="00BB73EB">
      <w:pPr>
        <w:spacing w:before="100" w:beforeAutospacing="1" w:after="100" w:afterAutospacing="1" w:line="276" w:lineRule="auto"/>
        <w:jc w:val="both"/>
        <w:outlineLvl w:val="2"/>
        <w:rPr>
          <w:rFonts w:eastAsia="Times New Roman" w:cs="Times New Roman"/>
          <w:bCs/>
          <w:sz w:val="28"/>
          <w:szCs w:val="28"/>
          <w:lang w:val="en-GB" w:eastAsia="en-GB"/>
        </w:rPr>
      </w:pPr>
      <w:r w:rsidRPr="00702993">
        <w:rPr>
          <w:rFonts w:eastAsia="Times New Roman" w:cs="Times New Roman"/>
          <w:bCs/>
          <w:color w:val="1A727E"/>
          <w:sz w:val="28"/>
          <w:szCs w:val="28"/>
          <w:lang w:val="en-GB" w:eastAsia="en-GB"/>
        </w:rPr>
        <w:t>3.4 Accuracy of information and ongoing o</w:t>
      </w:r>
      <w:r w:rsidR="000526AA" w:rsidRPr="00702993">
        <w:rPr>
          <w:rFonts w:eastAsia="Times New Roman" w:cs="Times New Roman"/>
          <w:bCs/>
          <w:color w:val="1A727E"/>
          <w:sz w:val="28"/>
          <w:szCs w:val="28"/>
          <w:lang w:val="en-GB" w:eastAsia="en-GB"/>
        </w:rPr>
        <w:t>bligations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All Users (Customers and Runners) must:</w:t>
      </w:r>
    </w:p>
    <w:p w:rsidR="000526AA" w:rsidRPr="007D10D8" w:rsidRDefault="000526AA" w:rsidP="00AD336E">
      <w:pPr>
        <w:numPr>
          <w:ilvl w:val="0"/>
          <w:numId w:val="10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Ensure information provided is accurate and up to date</w:t>
      </w:r>
    </w:p>
    <w:p w:rsidR="000526AA" w:rsidRPr="007D10D8" w:rsidRDefault="000526AA" w:rsidP="00AD336E">
      <w:pPr>
        <w:numPr>
          <w:ilvl w:val="0"/>
          <w:numId w:val="10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Promptly update details when changes occur</w:t>
      </w:r>
    </w:p>
    <w:p w:rsidR="000526AA" w:rsidRPr="007D10D8" w:rsidRDefault="000526AA" w:rsidP="00AD336E">
      <w:pPr>
        <w:numPr>
          <w:ilvl w:val="0"/>
          <w:numId w:val="10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Avoid impersonation, misrepresentation, or misuse</w:t>
      </w:r>
    </w:p>
    <w:p w:rsidR="003F548F" w:rsidRPr="007D10D8" w:rsidRDefault="003F548F">
      <w:pPr>
        <w:rPr>
          <w:rFonts w:eastAsia="Times New Roman" w:cs="Times New Roman"/>
          <w:lang w:val="en-GB" w:eastAsia="en-GB"/>
        </w:rPr>
      </w:pPr>
      <w:r w:rsidRPr="007D10D8">
        <w:rPr>
          <w:rFonts w:eastAsia="Times New Roman" w:cs="Times New Roman"/>
          <w:lang w:val="en-GB" w:eastAsia="en-GB"/>
        </w:rPr>
        <w:br w:type="page"/>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lastRenderedPageBreak/>
        <w:t xml:space="preserve">Providing false, misleading, or outdated information constitutes a </w:t>
      </w:r>
      <w:r w:rsidRPr="007D10D8">
        <w:rPr>
          <w:rFonts w:eastAsia="Times New Roman" w:cs="Times New Roman"/>
          <w:b/>
          <w:bCs/>
          <w:lang w:val="en-GB" w:eastAsia="en-GB"/>
        </w:rPr>
        <w:t>material breach</w:t>
      </w:r>
      <w:r w:rsidRPr="007D10D8">
        <w:rPr>
          <w:rFonts w:eastAsia="Times New Roman" w:cs="Times New Roman"/>
          <w:lang w:val="en-GB" w:eastAsia="en-GB"/>
        </w:rPr>
        <w:t xml:space="preserve"> and may result in:</w:t>
      </w:r>
    </w:p>
    <w:p w:rsidR="000526AA" w:rsidRPr="007D10D8" w:rsidRDefault="000526AA" w:rsidP="00AD336E">
      <w:pPr>
        <w:numPr>
          <w:ilvl w:val="0"/>
          <w:numId w:val="10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Account suspension or termination</w:t>
      </w:r>
    </w:p>
    <w:p w:rsidR="000526AA" w:rsidRPr="007D10D8" w:rsidRDefault="000526AA" w:rsidP="00AD336E">
      <w:pPr>
        <w:numPr>
          <w:ilvl w:val="0"/>
          <w:numId w:val="10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Loss of access to services</w:t>
      </w:r>
    </w:p>
    <w:p w:rsidR="000526AA" w:rsidRPr="007D10D8" w:rsidRDefault="000526AA" w:rsidP="00AD336E">
      <w:pPr>
        <w:numPr>
          <w:ilvl w:val="0"/>
          <w:numId w:val="10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Legal action where applicable</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40" style="width:0;height:1.5pt" o:hralign="center" o:hrstd="t" o:hr="t" fillcolor="#a0a0a0" stroked="f"/>
        </w:pict>
      </w:r>
    </w:p>
    <w:p w:rsidR="000526AA" w:rsidRPr="00702993" w:rsidRDefault="0092122B"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t>3.5 Account responsibility and credential s</w:t>
      </w:r>
      <w:r w:rsidR="000526AA" w:rsidRPr="00702993">
        <w:rPr>
          <w:rFonts w:eastAsia="Times New Roman" w:cs="Times New Roman"/>
          <w:bCs/>
          <w:color w:val="1A727E"/>
          <w:sz w:val="28"/>
          <w:szCs w:val="28"/>
          <w:lang w:val="en-GB" w:eastAsia="en-GB"/>
        </w:rPr>
        <w:t>ecurity</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Users are solely responsible for:</w:t>
      </w:r>
    </w:p>
    <w:p w:rsidR="000526AA" w:rsidRPr="007D10D8" w:rsidRDefault="000526AA" w:rsidP="00AD336E">
      <w:pPr>
        <w:numPr>
          <w:ilvl w:val="0"/>
          <w:numId w:val="10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Safeguarding login credentials</w:t>
      </w:r>
    </w:p>
    <w:p w:rsidR="000526AA" w:rsidRPr="007D10D8" w:rsidRDefault="000526AA" w:rsidP="00AD336E">
      <w:pPr>
        <w:numPr>
          <w:ilvl w:val="0"/>
          <w:numId w:val="10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Protecting devices used to access the Platform</w:t>
      </w:r>
    </w:p>
    <w:p w:rsidR="000526AA" w:rsidRPr="007D10D8" w:rsidRDefault="000526AA" w:rsidP="00AD336E">
      <w:pPr>
        <w:numPr>
          <w:ilvl w:val="0"/>
          <w:numId w:val="108"/>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All actions performed through their account</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Platform is not liable for losses resulting from:</w:t>
      </w:r>
    </w:p>
    <w:p w:rsidR="000526AA" w:rsidRPr="007D10D8" w:rsidRDefault="000526AA" w:rsidP="00AD336E">
      <w:pPr>
        <w:numPr>
          <w:ilvl w:val="0"/>
          <w:numId w:val="10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Shared passwords</w:t>
      </w:r>
    </w:p>
    <w:p w:rsidR="000526AA" w:rsidRPr="007D10D8" w:rsidRDefault="000526AA" w:rsidP="00AD336E">
      <w:pPr>
        <w:numPr>
          <w:ilvl w:val="0"/>
          <w:numId w:val="10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Compromised devices</w:t>
      </w:r>
    </w:p>
    <w:p w:rsidR="000526AA" w:rsidRPr="007D10D8" w:rsidRDefault="000526AA" w:rsidP="00AD336E">
      <w:pPr>
        <w:numPr>
          <w:ilvl w:val="0"/>
          <w:numId w:val="109"/>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Negligence in securing login details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Any suspected unauthorized access must be reported immediately.</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41" style="width:0;height:1.5pt" o:hralign="center" o:hrstd="t" o:hr="t" fillcolor="#a0a0a0" stroked="f"/>
        </w:pict>
      </w:r>
    </w:p>
    <w:p w:rsidR="000526AA" w:rsidRPr="00702993" w:rsidRDefault="00420A59"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t>3.6 Platform security m</w:t>
      </w:r>
      <w:r w:rsidR="000526AA" w:rsidRPr="00702993">
        <w:rPr>
          <w:rFonts w:eastAsia="Times New Roman" w:cs="Times New Roman"/>
          <w:bCs/>
          <w:color w:val="1A727E"/>
          <w:sz w:val="28"/>
          <w:szCs w:val="28"/>
          <w:lang w:val="en-GB" w:eastAsia="en-GB"/>
        </w:rPr>
        <w:t>easures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To protect user data and account integrity, the Platform implements:</w:t>
      </w:r>
    </w:p>
    <w:p w:rsidR="000526AA" w:rsidRPr="007D10D8" w:rsidRDefault="000526AA" w:rsidP="00AD336E">
      <w:pPr>
        <w:numPr>
          <w:ilvl w:val="0"/>
          <w:numId w:val="11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Secure authentication mechanisms</w:t>
      </w:r>
    </w:p>
    <w:p w:rsidR="000526AA" w:rsidRPr="007D10D8" w:rsidRDefault="000526AA" w:rsidP="00AD336E">
      <w:pPr>
        <w:numPr>
          <w:ilvl w:val="0"/>
          <w:numId w:val="11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Encrypted data storage and transmission</w:t>
      </w:r>
    </w:p>
    <w:p w:rsidR="000526AA" w:rsidRPr="007D10D8" w:rsidRDefault="000526AA" w:rsidP="00AD336E">
      <w:pPr>
        <w:numPr>
          <w:ilvl w:val="0"/>
          <w:numId w:val="11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Device and login monitoring</w:t>
      </w:r>
    </w:p>
    <w:p w:rsidR="000526AA" w:rsidRPr="007D10D8" w:rsidRDefault="000526AA" w:rsidP="00AD336E">
      <w:pPr>
        <w:numPr>
          <w:ilvl w:val="0"/>
          <w:numId w:val="110"/>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Restricted internal access to sensitive data</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Despite these measures, no system is entirely risk-free. Users acknowledge that:</w:t>
      </w:r>
    </w:p>
    <w:p w:rsidR="000526AA" w:rsidRPr="007D10D8" w:rsidRDefault="000526AA" w:rsidP="00AD336E">
      <w:pPr>
        <w:numPr>
          <w:ilvl w:val="0"/>
          <w:numId w:val="11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Reasonable security measures are applied</w:t>
      </w:r>
    </w:p>
    <w:p w:rsidR="000526AA" w:rsidRPr="007D10D8" w:rsidRDefault="000526AA" w:rsidP="00AD336E">
      <w:pPr>
        <w:numPr>
          <w:ilvl w:val="0"/>
          <w:numId w:val="11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Absolute security cannot be guaranteed</w:t>
      </w:r>
    </w:p>
    <w:p w:rsidR="000526AA" w:rsidRPr="007D10D8" w:rsidRDefault="000526AA"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42" style="width:0;height:1.5pt" o:hralign="center" o:hrstd="t" o:hr="t" fillcolor="#a0a0a0" stroked="f"/>
        </w:pict>
      </w:r>
    </w:p>
    <w:p w:rsidR="000526AA" w:rsidRPr="00702993" w:rsidRDefault="0092122B"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lastRenderedPageBreak/>
        <w:t>3.7 Right to suspend or terminate a</w:t>
      </w:r>
      <w:r w:rsidR="000526AA" w:rsidRPr="00702993">
        <w:rPr>
          <w:rFonts w:eastAsia="Times New Roman" w:cs="Times New Roman"/>
          <w:bCs/>
          <w:color w:val="1A727E"/>
          <w:sz w:val="28"/>
          <w:szCs w:val="28"/>
          <w:lang w:val="en-GB" w:eastAsia="en-GB"/>
        </w:rPr>
        <w:t>ccounts</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Platform reserves the right to:</w:t>
      </w:r>
    </w:p>
    <w:p w:rsidR="000526AA" w:rsidRPr="007D10D8" w:rsidRDefault="000526AA" w:rsidP="00AD336E">
      <w:pPr>
        <w:numPr>
          <w:ilvl w:val="0"/>
          <w:numId w:val="11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Suspend, restrict, or terminate any account</w:t>
      </w:r>
    </w:p>
    <w:p w:rsidR="000526AA" w:rsidRPr="007D10D8" w:rsidRDefault="000526AA" w:rsidP="00AD336E">
      <w:pPr>
        <w:numPr>
          <w:ilvl w:val="0"/>
          <w:numId w:val="11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Deny access without prior notice where:</w:t>
      </w:r>
    </w:p>
    <w:p w:rsidR="000526AA" w:rsidRPr="007D10D8" w:rsidRDefault="000526AA" w:rsidP="00AD336E">
      <w:pPr>
        <w:numPr>
          <w:ilvl w:val="1"/>
          <w:numId w:val="11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Fraud is suspected</w:t>
      </w:r>
    </w:p>
    <w:p w:rsidR="000526AA" w:rsidRPr="007D10D8" w:rsidRDefault="000526AA" w:rsidP="00AD336E">
      <w:pPr>
        <w:numPr>
          <w:ilvl w:val="1"/>
          <w:numId w:val="11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Verification fails</w:t>
      </w:r>
    </w:p>
    <w:p w:rsidR="000526AA" w:rsidRPr="007D10D8" w:rsidRDefault="000526AA" w:rsidP="00AD336E">
      <w:pPr>
        <w:numPr>
          <w:ilvl w:val="1"/>
          <w:numId w:val="11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Policies are breached</w:t>
      </w:r>
    </w:p>
    <w:p w:rsidR="000526AA" w:rsidRPr="007D10D8" w:rsidRDefault="000526AA" w:rsidP="00AD336E">
      <w:pPr>
        <w:numPr>
          <w:ilvl w:val="1"/>
          <w:numId w:val="11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Legal or security risks arise</w:t>
      </w:r>
    </w:p>
    <w:p w:rsidR="000526AA" w:rsidRPr="007D10D8" w:rsidRDefault="000526AA"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Such actions are taken to protect Customers, Runners, and the Platform as a whole.</w:t>
      </w:r>
    </w:p>
    <w:p w:rsidR="0038146C" w:rsidRPr="007D10D8" w:rsidRDefault="00477D6D" w:rsidP="00BB73EB">
      <w:pPr>
        <w:spacing w:line="276" w:lineRule="auto"/>
        <w:jc w:val="both"/>
      </w:pPr>
      <w:r w:rsidRPr="007D10D8">
        <w:pict>
          <v:rect id="_x0000_i1043" style="width:0;height:1.5pt" o:hralign="center" o:hrstd="t" o:hr="t"/>
        </w:pict>
      </w:r>
    </w:p>
    <w:p w:rsidR="0038146C" w:rsidRPr="00702993" w:rsidRDefault="00E30F8E" w:rsidP="00BB73EB">
      <w:pPr>
        <w:pStyle w:val="Heading2"/>
        <w:spacing w:line="276" w:lineRule="auto"/>
        <w:jc w:val="both"/>
        <w:rPr>
          <w:rFonts w:asciiTheme="minorHAnsi" w:hAnsiTheme="minorHAnsi"/>
          <w:b/>
          <w:color w:val="1A727E"/>
          <w:sz w:val="36"/>
        </w:rPr>
      </w:pPr>
      <w:bookmarkStart w:id="8" w:name="X61ebc40afdb8b5d1f492c149cc6e2e6565d1c72"/>
      <w:bookmarkStart w:id="9" w:name="_4._BOOKINGS,_ERRAND"/>
      <w:bookmarkEnd w:id="2"/>
      <w:bookmarkEnd w:id="3"/>
      <w:bookmarkEnd w:id="9"/>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71552" behindDoc="0" locked="0" layoutInCell="1" allowOverlap="1" wp14:anchorId="527E0954" wp14:editId="4838C6F6">
                <wp:simplePos x="0" y="0"/>
                <wp:positionH relativeFrom="column">
                  <wp:posOffset>5892165</wp:posOffset>
                </wp:positionH>
                <wp:positionV relativeFrom="paragraph">
                  <wp:posOffset>244475</wp:posOffset>
                </wp:positionV>
                <wp:extent cx="0" cy="254000"/>
                <wp:effectExtent l="95250" t="38100" r="57150" b="12700"/>
                <wp:wrapNone/>
                <wp:docPr id="7" name="Straight Arrow Connector 7">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href="#_ERRAND_RUNNER_–" style="position:absolute;margin-left:463.95pt;margin-top:19.25pt;width:0;height:20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" o:button="t" strokecolor="#1a727e" strokeweight="1.5pt">
                <v:fill o:detectmouseclick="t"/>
                <v:stroke endarrow="open" joinstyle="miter"/>
              </v:shape>
            </w:pict>
          </mc:Fallback>
        </mc:AlternateContent>
      </w:r>
      <w:r w:rsidR="00477D6D" w:rsidRPr="00702993">
        <w:rPr>
          <w:rFonts w:asciiTheme="minorHAnsi" w:hAnsiTheme="minorHAnsi"/>
          <w:b/>
          <w:color w:val="1A727E"/>
          <w:sz w:val="36"/>
        </w:rPr>
        <w:t>4. BOOKINGS, ERRAND SCOPE, AND CUSTOMER OBLIGATIONS</w:t>
      </w:r>
      <w:r>
        <w:rPr>
          <w:rFonts w:asciiTheme="minorHAnsi" w:hAnsiTheme="minorHAnsi"/>
          <w:b/>
          <w:color w:val="1A727E"/>
          <w:sz w:val="36"/>
        </w:rPr>
        <w:t xml:space="preserve"> </w:t>
      </w:r>
    </w:p>
    <w:p w:rsidR="0038146C" w:rsidRPr="00702993" w:rsidRDefault="00477D6D" w:rsidP="00BB73EB">
      <w:pPr>
        <w:pStyle w:val="Heading3"/>
        <w:spacing w:line="276" w:lineRule="auto"/>
        <w:jc w:val="both"/>
        <w:rPr>
          <w:color w:val="1A727E"/>
        </w:rPr>
      </w:pPr>
      <w:bookmarkStart w:id="10" w:name="accuracy-and-completeness-of-bookings"/>
      <w:r w:rsidRPr="00702993">
        <w:rPr>
          <w:color w:val="1A727E"/>
        </w:rPr>
        <w:t xml:space="preserve">4.1 Accuracy </w:t>
      </w:r>
      <w:r w:rsidR="0058156F" w:rsidRPr="00702993">
        <w:rPr>
          <w:color w:val="1A727E"/>
        </w:rPr>
        <w:t>and completeness of bookings</w:t>
      </w:r>
    </w:p>
    <w:p w:rsidR="0038146C" w:rsidRPr="007D10D8" w:rsidRDefault="00477D6D" w:rsidP="00BB73EB">
      <w:pPr>
        <w:pStyle w:val="FirstParagraph"/>
        <w:spacing w:line="276" w:lineRule="auto"/>
        <w:jc w:val="both"/>
      </w:pPr>
      <w:r w:rsidRPr="007D10D8">
        <w:t xml:space="preserve">Customers must provide </w:t>
      </w:r>
      <w:r w:rsidRPr="007D10D8">
        <w:rPr>
          <w:b/>
          <w:bCs/>
        </w:rPr>
        <w:t>precise and unambiguous details</w:t>
      </w:r>
      <w:r w:rsidRPr="007D10D8">
        <w:t>, including:</w:t>
      </w:r>
    </w:p>
    <w:p w:rsidR="0038146C" w:rsidRPr="007D10D8" w:rsidRDefault="00477D6D" w:rsidP="00AD336E">
      <w:pPr>
        <w:pStyle w:val="Compact"/>
        <w:numPr>
          <w:ilvl w:val="0"/>
          <w:numId w:val="1"/>
        </w:numPr>
        <w:spacing w:line="276" w:lineRule="auto"/>
        <w:jc w:val="both"/>
      </w:pPr>
      <w:r w:rsidRPr="007D10D8">
        <w:t>Exact product names, brands, sizes, flavors, quantities</w:t>
      </w:r>
    </w:p>
    <w:p w:rsidR="0038146C" w:rsidRPr="007D10D8" w:rsidRDefault="00477D6D" w:rsidP="00AD336E">
      <w:pPr>
        <w:pStyle w:val="Compact"/>
        <w:numPr>
          <w:ilvl w:val="0"/>
          <w:numId w:val="1"/>
        </w:numPr>
        <w:spacing w:line="276" w:lineRule="auto"/>
        <w:jc w:val="both"/>
      </w:pPr>
      <w:r w:rsidRPr="007D10D8">
        <w:t>Clear distinc</w:t>
      </w:r>
      <w:r w:rsidR="005917C7">
        <w:t>tion between similar items (example:</w:t>
      </w:r>
      <w:r w:rsidRPr="007D10D8">
        <w:t xml:space="preserve"> powder vs syrup)</w:t>
      </w:r>
    </w:p>
    <w:p w:rsidR="0038146C" w:rsidRPr="007D10D8" w:rsidRDefault="00477D6D" w:rsidP="00AD336E">
      <w:pPr>
        <w:pStyle w:val="Compact"/>
        <w:numPr>
          <w:ilvl w:val="0"/>
          <w:numId w:val="1"/>
        </w:numPr>
        <w:spacing w:line="276" w:lineRule="auto"/>
        <w:jc w:val="both"/>
      </w:pPr>
      <w:r w:rsidRPr="007D10D8">
        <w:t>Correct addresses, landmarks, and access instructions</w:t>
      </w:r>
    </w:p>
    <w:p w:rsidR="0038146C" w:rsidRPr="007D10D8" w:rsidRDefault="00477D6D" w:rsidP="00AD336E">
      <w:pPr>
        <w:pStyle w:val="Compact"/>
        <w:numPr>
          <w:ilvl w:val="0"/>
          <w:numId w:val="1"/>
        </w:numPr>
        <w:spacing w:line="276" w:lineRule="auto"/>
        <w:jc w:val="both"/>
      </w:pPr>
      <w:r w:rsidRPr="007D10D8">
        <w:t>Accurate timing and urgency</w:t>
      </w:r>
    </w:p>
    <w:p w:rsidR="0038146C" w:rsidRPr="007D10D8" w:rsidRDefault="00477D6D" w:rsidP="00AD336E">
      <w:pPr>
        <w:pStyle w:val="Compact"/>
        <w:numPr>
          <w:ilvl w:val="0"/>
          <w:numId w:val="1"/>
        </w:numPr>
        <w:spacing w:line="276" w:lineRule="auto"/>
        <w:jc w:val="both"/>
      </w:pPr>
      <w:r w:rsidRPr="007D10D8">
        <w:t>Clear disclosure of any risks, fragile items, or special handling needs</w:t>
      </w:r>
    </w:p>
    <w:p w:rsidR="0038146C" w:rsidRPr="007D10D8" w:rsidRDefault="00477D6D" w:rsidP="00BB73EB">
      <w:pPr>
        <w:pStyle w:val="FirstParagraph"/>
        <w:spacing w:line="276" w:lineRule="auto"/>
        <w:jc w:val="both"/>
      </w:pPr>
      <w:r w:rsidRPr="007D10D8">
        <w:t xml:space="preserve">The Platform and Runner are </w:t>
      </w:r>
      <w:r w:rsidRPr="007D10D8">
        <w:rPr>
          <w:b/>
          <w:bCs/>
        </w:rPr>
        <w:t>not responsible</w:t>
      </w:r>
      <w:r w:rsidRPr="007D10D8">
        <w:t xml:space="preserve"> for outcomes resulting from vague, incomplete, or incorrect instructions.</w:t>
      </w:r>
    </w:p>
    <w:p w:rsidR="0038146C" w:rsidRPr="00702993" w:rsidRDefault="0058156F" w:rsidP="003F548F">
      <w:pPr>
        <w:spacing w:line="276" w:lineRule="auto"/>
        <w:jc w:val="both"/>
        <w:rPr>
          <w:rFonts w:eastAsiaTheme="majorEastAsia" w:cstheme="majorBidi"/>
          <w:color w:val="1A727E"/>
          <w:sz w:val="32"/>
          <w:szCs w:val="28"/>
        </w:rPr>
      </w:pPr>
      <w:bookmarkStart w:id="11" w:name="location-representation"/>
      <w:bookmarkEnd w:id="10"/>
      <w:r w:rsidRPr="00702993">
        <w:rPr>
          <w:color w:val="1A727E"/>
          <w:sz w:val="28"/>
        </w:rPr>
        <w:t>4.2 Location r</w:t>
      </w:r>
      <w:r w:rsidR="00477D6D" w:rsidRPr="00702993">
        <w:rPr>
          <w:color w:val="1A727E"/>
          <w:sz w:val="28"/>
        </w:rPr>
        <w:t>epresentation</w:t>
      </w:r>
    </w:p>
    <w:p w:rsidR="0038146C" w:rsidRPr="007D10D8" w:rsidRDefault="00477D6D" w:rsidP="00BB73EB">
      <w:pPr>
        <w:pStyle w:val="FirstParagraph"/>
        <w:spacing w:line="276" w:lineRule="auto"/>
        <w:jc w:val="both"/>
      </w:pPr>
      <w:r w:rsidRPr="007D10D8">
        <w:t>Customers must not misrepresent:</w:t>
      </w:r>
    </w:p>
    <w:p w:rsidR="0038146C" w:rsidRPr="007D10D8" w:rsidRDefault="00477D6D" w:rsidP="00AD336E">
      <w:pPr>
        <w:pStyle w:val="Compact"/>
        <w:numPr>
          <w:ilvl w:val="0"/>
          <w:numId w:val="2"/>
        </w:numPr>
        <w:spacing w:line="276" w:lineRule="auto"/>
        <w:jc w:val="both"/>
      </w:pPr>
      <w:r w:rsidRPr="007D10D8">
        <w:t>Accessibility of locations</w:t>
      </w:r>
    </w:p>
    <w:p w:rsidR="0038146C" w:rsidRPr="007D10D8" w:rsidRDefault="00477D6D" w:rsidP="00AD336E">
      <w:pPr>
        <w:pStyle w:val="Compact"/>
        <w:numPr>
          <w:ilvl w:val="0"/>
          <w:numId w:val="2"/>
        </w:numPr>
        <w:spacing w:line="276" w:lineRule="auto"/>
        <w:jc w:val="both"/>
      </w:pPr>
      <w:r w:rsidRPr="007D10D8">
        <w:t>Safety conditions</w:t>
      </w:r>
    </w:p>
    <w:p w:rsidR="0038146C" w:rsidRPr="007D10D8" w:rsidRDefault="00477D6D" w:rsidP="00AD336E">
      <w:pPr>
        <w:pStyle w:val="Compact"/>
        <w:numPr>
          <w:ilvl w:val="0"/>
          <w:numId w:val="2"/>
        </w:numPr>
        <w:spacing w:line="276" w:lineRule="auto"/>
        <w:jc w:val="both"/>
      </w:pPr>
      <w:r w:rsidRPr="007D10D8">
        <w:t>Distance or terrain difficulty</w:t>
      </w:r>
    </w:p>
    <w:p w:rsidR="00477D6D" w:rsidRPr="007D10D8" w:rsidRDefault="00477D6D" w:rsidP="00BB73EB">
      <w:pPr>
        <w:pStyle w:val="FirstParagraph"/>
        <w:spacing w:line="276" w:lineRule="auto"/>
        <w:jc w:val="both"/>
      </w:pPr>
      <w:r w:rsidRPr="007D10D8">
        <w:t>If a location is unusually hard to find or access, additional fees may apply or the task may be declined.</w:t>
      </w:r>
      <w:bookmarkStart w:id="12" w:name="fraudulent-fake-or-malicious-bookings"/>
      <w:bookmarkEnd w:id="11"/>
    </w:p>
    <w:p w:rsidR="0092122B" w:rsidRDefault="0092122B">
      <w:pPr>
        <w:rPr>
          <w:rFonts w:eastAsia="Times New Roman" w:cs="Times New Roman"/>
          <w:b/>
          <w:bCs/>
          <w:sz w:val="27"/>
          <w:szCs w:val="27"/>
          <w:lang w:val="en-GB" w:eastAsia="en-GB"/>
        </w:rPr>
      </w:pPr>
      <w:r>
        <w:rPr>
          <w:rFonts w:eastAsia="Times New Roman" w:cs="Times New Roman"/>
          <w:b/>
          <w:bCs/>
          <w:sz w:val="27"/>
          <w:szCs w:val="27"/>
          <w:lang w:val="en-GB" w:eastAsia="en-GB"/>
        </w:rPr>
        <w:br w:type="page"/>
      </w:r>
    </w:p>
    <w:p w:rsidR="00617457" w:rsidRPr="00702993" w:rsidRDefault="00617457"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702993">
        <w:rPr>
          <w:rFonts w:eastAsia="Times New Roman" w:cs="Times New Roman"/>
          <w:bCs/>
          <w:color w:val="1A727E"/>
          <w:sz w:val="28"/>
          <w:szCs w:val="28"/>
          <w:lang w:val="en-GB" w:eastAsia="en-GB"/>
        </w:rPr>
        <w:lastRenderedPageBreak/>
        <w:t>4.3 Disclosure of Minors and Child Presence</w:t>
      </w:r>
    </w:p>
    <w:p w:rsidR="00617457" w:rsidRPr="007D10D8" w:rsidRDefault="0061745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Customers must clearly disclose </w:t>
      </w:r>
      <w:r w:rsidRPr="007D10D8">
        <w:rPr>
          <w:rFonts w:eastAsia="Times New Roman" w:cs="Times New Roman"/>
          <w:b/>
          <w:bCs/>
          <w:lang w:val="en-GB" w:eastAsia="en-GB"/>
        </w:rPr>
        <w:t>in advance</w:t>
      </w:r>
      <w:r w:rsidRPr="007D10D8">
        <w:rPr>
          <w:rFonts w:eastAsia="Times New Roman" w:cs="Times New Roman"/>
          <w:lang w:val="en-GB" w:eastAsia="en-GB"/>
        </w:rPr>
        <w:t xml:space="preserve"> if:</w:t>
      </w:r>
    </w:p>
    <w:p w:rsidR="00420A59" w:rsidRPr="007D10D8" w:rsidRDefault="00617457" w:rsidP="00AD336E">
      <w:pPr>
        <w:pStyle w:val="ListParagraph"/>
        <w:numPr>
          <w:ilvl w:val="2"/>
          <w:numId w:val="131"/>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Any minor (under 18) will be p</w:t>
      </w:r>
      <w:r w:rsidR="00420A59" w:rsidRPr="007D10D8">
        <w:rPr>
          <w:rFonts w:eastAsia="Times New Roman" w:cs="Times New Roman"/>
          <w:lang w:val="en-GB" w:eastAsia="en-GB"/>
        </w:rPr>
        <w:t>resent at the errand location</w:t>
      </w:r>
    </w:p>
    <w:p w:rsidR="00420A59" w:rsidRPr="007D10D8" w:rsidRDefault="00617457" w:rsidP="00AD336E">
      <w:pPr>
        <w:pStyle w:val="ListParagraph"/>
        <w:numPr>
          <w:ilvl w:val="2"/>
          <w:numId w:val="131"/>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xml:space="preserve">The errand location is a </w:t>
      </w:r>
      <w:r w:rsidR="00420A59" w:rsidRPr="007D10D8">
        <w:rPr>
          <w:rFonts w:eastAsia="Times New Roman" w:cs="Times New Roman"/>
          <w:lang w:val="en-GB" w:eastAsia="en-GB"/>
        </w:rPr>
        <w:t>residence where children live</w:t>
      </w:r>
    </w:p>
    <w:p w:rsidR="00617457" w:rsidRPr="007D10D8" w:rsidRDefault="00617457" w:rsidP="00AD336E">
      <w:pPr>
        <w:pStyle w:val="ListParagraph"/>
        <w:numPr>
          <w:ilvl w:val="2"/>
          <w:numId w:val="131"/>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The errand involves areas commonly accessed by minors</w:t>
      </w:r>
    </w:p>
    <w:p w:rsidR="00617457" w:rsidRPr="007D10D8" w:rsidRDefault="0061745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Failure to disclose the presence of minors constitutes </w:t>
      </w:r>
      <w:r w:rsidRPr="007D10D8">
        <w:rPr>
          <w:rFonts w:eastAsia="Times New Roman" w:cs="Times New Roman"/>
          <w:b/>
          <w:bCs/>
          <w:lang w:val="en-GB" w:eastAsia="en-GB"/>
        </w:rPr>
        <w:t>material misrepresentation</w:t>
      </w:r>
      <w:r w:rsidRPr="007D10D8">
        <w:rPr>
          <w:rFonts w:eastAsia="Times New Roman" w:cs="Times New Roman"/>
          <w:lang w:val="en-GB" w:eastAsia="en-GB"/>
        </w:rPr>
        <w:t xml:space="preserve"> of the booking.</w:t>
      </w:r>
    </w:p>
    <w:p w:rsidR="00617457" w:rsidRPr="007D10D8" w:rsidRDefault="00617457" w:rsidP="00702993">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The Platform and Runner rely on Customer disclosures to assess safety, </w:t>
      </w:r>
      <w:r w:rsidR="00702993">
        <w:rPr>
          <w:rFonts w:eastAsia="Times New Roman" w:cs="Times New Roman"/>
          <w:lang w:val="en-GB" w:eastAsia="en-GB"/>
        </w:rPr>
        <w:t>legality, and task eligibility.</w:t>
      </w:r>
    </w:p>
    <w:p w:rsidR="00617457" w:rsidRPr="00702993" w:rsidRDefault="0021207B"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4.4 Child safety restrictions on b</w:t>
      </w:r>
      <w:r w:rsidR="00617457" w:rsidRPr="00702993">
        <w:rPr>
          <w:rFonts w:eastAsia="Times New Roman" w:cs="Times New Roman"/>
          <w:bCs/>
          <w:color w:val="1A727E"/>
          <w:sz w:val="28"/>
          <w:szCs w:val="28"/>
          <w:lang w:val="en-GB" w:eastAsia="en-GB"/>
        </w:rPr>
        <w:t>ookings</w:t>
      </w:r>
    </w:p>
    <w:p w:rsidR="00617457" w:rsidRPr="007D10D8" w:rsidRDefault="0061745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Platform strictly prohibits bookings that:</w:t>
      </w:r>
    </w:p>
    <w:p w:rsidR="00420A59" w:rsidRPr="007D10D8" w:rsidRDefault="00617457" w:rsidP="00AD336E">
      <w:pPr>
        <w:pStyle w:val="ListParagraph"/>
        <w:numPr>
          <w:ilvl w:val="1"/>
          <w:numId w:val="110"/>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Require a Runner to supervise, monitor, care for,</w:t>
      </w:r>
      <w:r w:rsidR="00420A59" w:rsidRPr="007D10D8">
        <w:rPr>
          <w:rFonts w:eastAsia="Times New Roman" w:cs="Times New Roman"/>
          <w:lang w:val="en-GB" w:eastAsia="en-GB"/>
        </w:rPr>
        <w:t xml:space="preserve"> or be responsible for a minor</w:t>
      </w:r>
    </w:p>
    <w:p w:rsidR="00420A59" w:rsidRPr="007D10D8" w:rsidRDefault="00617457" w:rsidP="00AD336E">
      <w:pPr>
        <w:pStyle w:val="ListParagraph"/>
        <w:numPr>
          <w:ilvl w:val="1"/>
          <w:numId w:val="110"/>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Involve transp</w:t>
      </w:r>
      <w:r w:rsidR="00420A59" w:rsidRPr="007D10D8">
        <w:rPr>
          <w:rFonts w:eastAsia="Times New Roman" w:cs="Times New Roman"/>
          <w:lang w:val="en-GB" w:eastAsia="en-GB"/>
        </w:rPr>
        <w:t>orting minors for any purpose</w:t>
      </w:r>
    </w:p>
    <w:p w:rsidR="00420A59" w:rsidRPr="007D10D8" w:rsidRDefault="00617457" w:rsidP="00AD336E">
      <w:pPr>
        <w:pStyle w:val="ListParagraph"/>
        <w:numPr>
          <w:ilvl w:val="1"/>
          <w:numId w:val="110"/>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xml:space="preserve">Require entering or remaining in a location </w:t>
      </w:r>
      <w:r w:rsidR="00420A59" w:rsidRPr="007D10D8">
        <w:rPr>
          <w:rFonts w:eastAsia="Times New Roman" w:cs="Times New Roman"/>
          <w:lang w:val="en-GB" w:eastAsia="en-GB"/>
        </w:rPr>
        <w:t>where only a minor is present</w:t>
      </w:r>
    </w:p>
    <w:p w:rsidR="00617457" w:rsidRPr="007D10D8" w:rsidRDefault="00617457" w:rsidP="00AD336E">
      <w:pPr>
        <w:pStyle w:val="ListParagraph"/>
        <w:numPr>
          <w:ilvl w:val="1"/>
          <w:numId w:val="110"/>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Place a Runner in sole adult presence with a minor</w:t>
      </w:r>
    </w:p>
    <w:p w:rsidR="00617457" w:rsidRPr="007D10D8" w:rsidRDefault="0061745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Errands involving household tasks, cleaning, or pickups </w:t>
      </w:r>
      <w:r w:rsidRPr="007D10D8">
        <w:rPr>
          <w:rFonts w:eastAsia="Times New Roman" w:cs="Times New Roman"/>
          <w:b/>
          <w:bCs/>
          <w:lang w:val="en-GB" w:eastAsia="en-GB"/>
        </w:rPr>
        <w:t>require a responsible adult (18+) to be present</w:t>
      </w:r>
      <w:r w:rsidRPr="007D10D8">
        <w:rPr>
          <w:rFonts w:eastAsia="Times New Roman" w:cs="Times New Roman"/>
          <w:lang w:val="en-GB" w:eastAsia="en-GB"/>
        </w:rPr>
        <w:t xml:space="preserve"> at all times unless expressly approved by the Platform under emergency conditions.</w:t>
      </w:r>
    </w:p>
    <w:p w:rsidR="00617457" w:rsidRPr="007D10D8" w:rsidRDefault="00617457"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44" style="width:0;height:1.5pt" o:hralign="center" o:hrstd="t" o:hr="t" fillcolor="#a0a0a0" stroked="f"/>
        </w:pict>
      </w:r>
    </w:p>
    <w:p w:rsidR="00617457" w:rsidRPr="00702993" w:rsidRDefault="0021207B"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4.5 Emergency modifications involving c</w:t>
      </w:r>
      <w:r w:rsidR="00617457" w:rsidRPr="00702993">
        <w:rPr>
          <w:rFonts w:eastAsia="Times New Roman" w:cs="Times New Roman"/>
          <w:bCs/>
          <w:color w:val="1A727E"/>
          <w:sz w:val="28"/>
          <w:szCs w:val="28"/>
          <w:lang w:val="en-GB" w:eastAsia="en-GB"/>
        </w:rPr>
        <w:t>hildren</w:t>
      </w:r>
    </w:p>
    <w:p w:rsidR="00617457" w:rsidRPr="007D10D8" w:rsidRDefault="0061745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In exceptional emergency situations where a Customer must temporarily step away from a location:</w:t>
      </w:r>
    </w:p>
    <w:p w:rsidR="00297C39" w:rsidRPr="007D10D8" w:rsidRDefault="00617457" w:rsidP="00AD336E">
      <w:pPr>
        <w:pStyle w:val="ListParagraph"/>
        <w:numPr>
          <w:ilvl w:val="1"/>
          <w:numId w:val="130"/>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xml:space="preserve">The Customer must disclose the emergency </w:t>
      </w:r>
      <w:r w:rsidR="00297C39" w:rsidRPr="007D10D8">
        <w:rPr>
          <w:rFonts w:eastAsia="Times New Roman" w:cs="Times New Roman"/>
          <w:b/>
          <w:bCs/>
          <w:lang w:val="en-GB" w:eastAsia="en-GB"/>
        </w:rPr>
        <w:t>before or during booking</w:t>
      </w:r>
    </w:p>
    <w:p w:rsidR="00297C39" w:rsidRPr="007D10D8" w:rsidRDefault="00617457" w:rsidP="00AD336E">
      <w:pPr>
        <w:pStyle w:val="ListParagraph"/>
        <w:numPr>
          <w:ilvl w:val="1"/>
          <w:numId w:val="130"/>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Another responsi</w:t>
      </w:r>
      <w:r w:rsidR="00297C39" w:rsidRPr="007D10D8">
        <w:rPr>
          <w:rFonts w:eastAsia="Times New Roman" w:cs="Times New Roman"/>
          <w:lang w:val="en-GB" w:eastAsia="en-GB"/>
        </w:rPr>
        <w:t>ble adult must be present, or</w:t>
      </w:r>
    </w:p>
    <w:p w:rsidR="00702993" w:rsidRDefault="00617457" w:rsidP="00AD336E">
      <w:pPr>
        <w:pStyle w:val="ListParagraph"/>
        <w:numPr>
          <w:ilvl w:val="1"/>
          <w:numId w:val="130"/>
        </w:num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The Customer accepts that the Runner may pause, refuse, or terminate the errand immediately</w:t>
      </w:r>
    </w:p>
    <w:p w:rsidR="00617457" w:rsidRPr="00702993" w:rsidRDefault="00617457" w:rsidP="00702993">
      <w:pPr>
        <w:spacing w:before="100" w:beforeAutospacing="1" w:after="100" w:afterAutospacing="1" w:line="276" w:lineRule="auto"/>
        <w:rPr>
          <w:rFonts w:eastAsia="Times New Roman" w:cs="Times New Roman"/>
          <w:lang w:val="en-GB" w:eastAsia="en-GB"/>
        </w:rPr>
      </w:pPr>
      <w:r w:rsidRPr="00702993">
        <w:rPr>
          <w:rFonts w:eastAsia="Times New Roman" w:cs="Times New Roman"/>
          <w:lang w:val="en-GB" w:eastAsia="en-GB"/>
        </w:rPr>
        <w:t>The Platform reserves the right to cancel or modify such errands in favo</w:t>
      </w:r>
      <w:r w:rsidR="00D608EF">
        <w:rPr>
          <w:rFonts w:eastAsia="Times New Roman" w:cs="Times New Roman"/>
          <w:lang w:val="en-GB" w:eastAsia="en-GB"/>
        </w:rPr>
        <w:t>u</w:t>
      </w:r>
      <w:r w:rsidRPr="00702993">
        <w:rPr>
          <w:rFonts w:eastAsia="Times New Roman" w:cs="Times New Roman"/>
          <w:lang w:val="en-GB" w:eastAsia="en-GB"/>
        </w:rPr>
        <w:t>r of child and Runner safety.</w:t>
      </w:r>
    </w:p>
    <w:p w:rsidR="0038146C" w:rsidRPr="00D608EF" w:rsidRDefault="00617457" w:rsidP="00BB73EB">
      <w:pPr>
        <w:pStyle w:val="Heading3"/>
        <w:spacing w:line="276" w:lineRule="auto"/>
        <w:jc w:val="both"/>
        <w:rPr>
          <w:color w:val="1A727E"/>
        </w:rPr>
      </w:pPr>
      <w:r w:rsidRPr="00D608EF">
        <w:rPr>
          <w:color w:val="1A727E"/>
        </w:rPr>
        <w:lastRenderedPageBreak/>
        <w:t>4.6</w:t>
      </w:r>
      <w:r w:rsidR="00477D6D" w:rsidRPr="00D608EF">
        <w:rPr>
          <w:color w:val="1A727E"/>
        </w:rPr>
        <w:t xml:space="preserve"> Fraudu</w:t>
      </w:r>
      <w:r w:rsidR="0058156F" w:rsidRPr="00D608EF">
        <w:rPr>
          <w:color w:val="1A727E"/>
        </w:rPr>
        <w:t>lent, fake, or malicious bookings</w:t>
      </w:r>
    </w:p>
    <w:p w:rsidR="0038146C" w:rsidRPr="007D10D8" w:rsidRDefault="00477D6D" w:rsidP="00BB73EB">
      <w:pPr>
        <w:pStyle w:val="FirstParagraph"/>
        <w:spacing w:line="276" w:lineRule="auto"/>
        <w:jc w:val="both"/>
      </w:pPr>
      <w:r w:rsidRPr="007D10D8">
        <w:t>Fraud includes but is not limited to:</w:t>
      </w:r>
    </w:p>
    <w:p w:rsidR="0038146C" w:rsidRPr="007D10D8" w:rsidRDefault="00477D6D" w:rsidP="00AD336E">
      <w:pPr>
        <w:pStyle w:val="Compact"/>
        <w:numPr>
          <w:ilvl w:val="0"/>
          <w:numId w:val="3"/>
        </w:numPr>
        <w:spacing w:line="276" w:lineRule="auto"/>
        <w:jc w:val="both"/>
      </w:pPr>
      <w:r w:rsidRPr="007D10D8">
        <w:t>Non-existent errands</w:t>
      </w:r>
    </w:p>
    <w:p w:rsidR="0038146C" w:rsidRPr="007D10D8" w:rsidRDefault="00477D6D" w:rsidP="00AD336E">
      <w:pPr>
        <w:pStyle w:val="Compact"/>
        <w:numPr>
          <w:ilvl w:val="0"/>
          <w:numId w:val="3"/>
        </w:numPr>
        <w:spacing w:line="276" w:lineRule="auto"/>
        <w:jc w:val="both"/>
      </w:pPr>
      <w:r w:rsidRPr="007D10D8">
        <w:t>Fake addresses or contacts</w:t>
      </w:r>
    </w:p>
    <w:p w:rsidR="0038146C" w:rsidRPr="007D10D8" w:rsidRDefault="00477D6D" w:rsidP="00AD336E">
      <w:pPr>
        <w:pStyle w:val="Compact"/>
        <w:numPr>
          <w:ilvl w:val="0"/>
          <w:numId w:val="3"/>
        </w:numPr>
        <w:spacing w:line="276" w:lineRule="auto"/>
        <w:jc w:val="both"/>
      </w:pPr>
      <w:r w:rsidRPr="007D10D8">
        <w:t xml:space="preserve">Intentional </w:t>
      </w:r>
      <w:r w:rsidR="005917C7" w:rsidRPr="007D10D8">
        <w:t>absentees</w:t>
      </w:r>
    </w:p>
    <w:p w:rsidR="0038146C" w:rsidRPr="007D10D8" w:rsidRDefault="00477D6D" w:rsidP="00AD336E">
      <w:pPr>
        <w:pStyle w:val="Compact"/>
        <w:numPr>
          <w:ilvl w:val="0"/>
          <w:numId w:val="3"/>
        </w:numPr>
        <w:spacing w:line="276" w:lineRule="auto"/>
        <w:jc w:val="both"/>
      </w:pPr>
      <w:r w:rsidRPr="007D10D8">
        <w:t>Booking with intent not to pay</w:t>
      </w:r>
    </w:p>
    <w:p w:rsidR="0038146C" w:rsidRPr="007D10D8" w:rsidRDefault="00477D6D" w:rsidP="00BB73EB">
      <w:pPr>
        <w:pStyle w:val="FirstParagraph"/>
        <w:spacing w:line="276" w:lineRule="auto"/>
        <w:jc w:val="both"/>
      </w:pPr>
      <w:r w:rsidRPr="007D10D8">
        <w:t>Consequences include:</w:t>
      </w:r>
    </w:p>
    <w:p w:rsidR="0038146C" w:rsidRPr="007D10D8" w:rsidRDefault="00477D6D" w:rsidP="00AD336E">
      <w:pPr>
        <w:pStyle w:val="Compact"/>
        <w:numPr>
          <w:ilvl w:val="0"/>
          <w:numId w:val="4"/>
        </w:numPr>
        <w:spacing w:line="276" w:lineRule="auto"/>
        <w:jc w:val="both"/>
      </w:pPr>
      <w:r w:rsidRPr="007D10D8">
        <w:t>Immediate suspension or permanent ban</w:t>
      </w:r>
    </w:p>
    <w:p w:rsidR="0038146C" w:rsidRPr="007D10D8" w:rsidRDefault="00477D6D" w:rsidP="00AD336E">
      <w:pPr>
        <w:pStyle w:val="Compact"/>
        <w:numPr>
          <w:ilvl w:val="0"/>
          <w:numId w:val="4"/>
        </w:numPr>
        <w:spacing w:line="276" w:lineRule="auto"/>
        <w:jc w:val="both"/>
      </w:pPr>
      <w:r w:rsidRPr="007D10D8">
        <w:t>Recovery of losses</w:t>
      </w:r>
    </w:p>
    <w:p w:rsidR="0038146C" w:rsidRPr="007D10D8" w:rsidRDefault="00477D6D" w:rsidP="00AD336E">
      <w:pPr>
        <w:pStyle w:val="Compact"/>
        <w:numPr>
          <w:ilvl w:val="0"/>
          <w:numId w:val="4"/>
        </w:numPr>
        <w:spacing w:line="276" w:lineRule="auto"/>
        <w:jc w:val="both"/>
      </w:pPr>
      <w:r w:rsidRPr="007D10D8">
        <w:t>Reporting to authorities where applicable</w:t>
      </w:r>
    </w:p>
    <w:p w:rsidR="00F53C30" w:rsidRPr="007D10D8" w:rsidRDefault="00F53C30" w:rsidP="00BB73EB">
      <w:pPr>
        <w:pStyle w:val="Compact"/>
        <w:spacing w:line="276" w:lineRule="auto"/>
        <w:ind w:left="720"/>
        <w:jc w:val="both"/>
      </w:pPr>
    </w:p>
    <w:p w:rsidR="00F53C30" w:rsidRPr="00BA40F7" w:rsidRDefault="00617457" w:rsidP="00BB73EB">
      <w:pPr>
        <w:pStyle w:val="Compact"/>
        <w:spacing w:line="276" w:lineRule="auto"/>
        <w:jc w:val="both"/>
        <w:rPr>
          <w:bCs/>
          <w:color w:val="1A727E"/>
          <w:sz w:val="28"/>
          <w:lang w:val="en-GB"/>
        </w:rPr>
      </w:pPr>
      <w:r w:rsidRPr="00BA40F7">
        <w:rPr>
          <w:bCs/>
          <w:color w:val="1A727E"/>
          <w:sz w:val="28"/>
          <w:lang w:val="en-GB"/>
        </w:rPr>
        <w:t>4.7</w:t>
      </w:r>
      <w:r w:rsidR="0021207B">
        <w:rPr>
          <w:bCs/>
          <w:color w:val="1A727E"/>
          <w:sz w:val="28"/>
          <w:lang w:val="en-GB"/>
        </w:rPr>
        <w:t xml:space="preserve"> Prohibited errands and restricted i</w:t>
      </w:r>
      <w:r w:rsidR="00F53C30" w:rsidRPr="00BA40F7">
        <w:rPr>
          <w:bCs/>
          <w:color w:val="1A727E"/>
          <w:sz w:val="28"/>
          <w:lang w:val="en-GB"/>
        </w:rPr>
        <w:t>tems</w:t>
      </w:r>
    </w:p>
    <w:p w:rsidR="00F53C30" w:rsidRPr="007D10D8" w:rsidRDefault="00F53C30" w:rsidP="00BB73EB">
      <w:pPr>
        <w:pStyle w:val="Compact"/>
        <w:spacing w:line="276" w:lineRule="auto"/>
        <w:jc w:val="both"/>
        <w:rPr>
          <w:lang w:val="en-GB"/>
        </w:rPr>
      </w:pPr>
      <w:r w:rsidRPr="007D10D8">
        <w:rPr>
          <w:lang w:val="en-GB"/>
        </w:rPr>
        <w:t>The Platform strictly prohibits errands that involve illegal, unsafe, or restricted activities or items.</w:t>
      </w:r>
      <w:r w:rsidR="00767FE9" w:rsidRPr="007D10D8">
        <w:rPr>
          <w:lang w:val="en-GB"/>
        </w:rPr>
        <w:t xml:space="preserve"> </w:t>
      </w:r>
    </w:p>
    <w:p w:rsidR="00F53C30" w:rsidRPr="00702993" w:rsidRDefault="00617457" w:rsidP="00BB73EB">
      <w:pPr>
        <w:pStyle w:val="Compact"/>
        <w:spacing w:line="276" w:lineRule="auto"/>
        <w:jc w:val="both"/>
        <w:rPr>
          <w:bCs/>
          <w:color w:val="1A727E"/>
          <w:lang w:val="en-GB"/>
        </w:rPr>
      </w:pPr>
      <w:r w:rsidRPr="00702993">
        <w:rPr>
          <w:bCs/>
          <w:color w:val="1A727E"/>
          <w:lang w:val="en-GB"/>
        </w:rPr>
        <w:t>4.7</w:t>
      </w:r>
      <w:r w:rsidR="0021207B">
        <w:rPr>
          <w:bCs/>
          <w:color w:val="1A727E"/>
          <w:lang w:val="en-GB"/>
        </w:rPr>
        <w:t>.1 Prohibited i</w:t>
      </w:r>
      <w:r w:rsidR="00F53C30" w:rsidRPr="00702993">
        <w:rPr>
          <w:bCs/>
          <w:color w:val="1A727E"/>
          <w:lang w:val="en-GB"/>
        </w:rPr>
        <w:t>tems</w:t>
      </w:r>
    </w:p>
    <w:p w:rsidR="00F53C30" w:rsidRPr="007D10D8" w:rsidRDefault="00F53C30" w:rsidP="00BB73EB">
      <w:pPr>
        <w:pStyle w:val="Compact"/>
        <w:spacing w:line="276" w:lineRule="auto"/>
        <w:jc w:val="both"/>
        <w:rPr>
          <w:lang w:val="en-GB"/>
        </w:rPr>
      </w:pPr>
      <w:r w:rsidRPr="007D10D8">
        <w:rPr>
          <w:lang w:val="en-GB"/>
        </w:rPr>
        <w:t xml:space="preserve">Runners </w:t>
      </w:r>
      <w:r w:rsidRPr="007D10D8">
        <w:rPr>
          <w:b/>
          <w:bCs/>
          <w:lang w:val="en-GB"/>
        </w:rPr>
        <w:t>must not</w:t>
      </w:r>
      <w:r w:rsidRPr="007D10D8">
        <w:rPr>
          <w:lang w:val="en-GB"/>
        </w:rPr>
        <w:t>, under any circumstances, purchase, transport, deliver, collect, store, or handle:</w:t>
      </w:r>
    </w:p>
    <w:p w:rsidR="00F53C30" w:rsidRPr="007D10D8" w:rsidRDefault="00F53C30" w:rsidP="00AD336E">
      <w:pPr>
        <w:pStyle w:val="Compact"/>
        <w:numPr>
          <w:ilvl w:val="0"/>
          <w:numId w:val="70"/>
        </w:numPr>
        <w:spacing w:line="276" w:lineRule="auto"/>
        <w:jc w:val="both"/>
        <w:rPr>
          <w:lang w:val="en-GB"/>
        </w:rPr>
      </w:pPr>
      <w:r w:rsidRPr="007D10D8">
        <w:rPr>
          <w:lang w:val="en-GB"/>
        </w:rPr>
        <w:t>Illegal drugs or controlled substances, including but not limited to:</w:t>
      </w:r>
    </w:p>
    <w:p w:rsidR="00F53C30" w:rsidRPr="007D10D8" w:rsidRDefault="00702993" w:rsidP="00AD336E">
      <w:pPr>
        <w:pStyle w:val="Compact"/>
        <w:numPr>
          <w:ilvl w:val="1"/>
          <w:numId w:val="70"/>
        </w:numPr>
        <w:spacing w:line="276" w:lineRule="auto"/>
        <w:jc w:val="both"/>
        <w:rPr>
          <w:lang w:val="en-GB"/>
        </w:rPr>
      </w:pPr>
      <w:r>
        <w:rPr>
          <w:lang w:val="en-GB"/>
        </w:rPr>
        <w:t>Marijuana / weed / K</w:t>
      </w:r>
      <w:r w:rsidR="00F53C30" w:rsidRPr="007D10D8">
        <w:rPr>
          <w:lang w:val="en-GB"/>
        </w:rPr>
        <w:t>ush</w:t>
      </w:r>
    </w:p>
    <w:p w:rsidR="00F53C30" w:rsidRPr="007D10D8" w:rsidRDefault="00F53C30" w:rsidP="00AD336E">
      <w:pPr>
        <w:pStyle w:val="Compact"/>
        <w:numPr>
          <w:ilvl w:val="1"/>
          <w:numId w:val="70"/>
        </w:numPr>
        <w:spacing w:line="276" w:lineRule="auto"/>
        <w:jc w:val="both"/>
        <w:rPr>
          <w:lang w:val="en-GB"/>
        </w:rPr>
      </w:pPr>
      <w:r w:rsidRPr="007D10D8">
        <w:rPr>
          <w:lang w:val="en-GB"/>
        </w:rPr>
        <w:t>Tramadol</w:t>
      </w:r>
    </w:p>
    <w:p w:rsidR="00F53C30" w:rsidRPr="007D10D8" w:rsidRDefault="00F53C30" w:rsidP="00AD336E">
      <w:pPr>
        <w:pStyle w:val="Compact"/>
        <w:numPr>
          <w:ilvl w:val="1"/>
          <w:numId w:val="70"/>
        </w:numPr>
        <w:spacing w:line="276" w:lineRule="auto"/>
        <w:jc w:val="both"/>
        <w:rPr>
          <w:lang w:val="en-GB"/>
        </w:rPr>
      </w:pPr>
      <w:r w:rsidRPr="007D10D8">
        <w:rPr>
          <w:lang w:val="en-GB"/>
        </w:rPr>
        <w:t>Molly / MDMA</w:t>
      </w:r>
    </w:p>
    <w:p w:rsidR="00F53C30" w:rsidRPr="007D10D8" w:rsidRDefault="00F53C30" w:rsidP="00AD336E">
      <w:pPr>
        <w:pStyle w:val="Compact"/>
        <w:numPr>
          <w:ilvl w:val="1"/>
          <w:numId w:val="70"/>
        </w:numPr>
        <w:spacing w:line="276" w:lineRule="auto"/>
        <w:jc w:val="both"/>
        <w:rPr>
          <w:lang w:val="en-GB"/>
        </w:rPr>
      </w:pPr>
      <w:r w:rsidRPr="007D10D8">
        <w:rPr>
          <w:lang w:val="en-GB"/>
        </w:rPr>
        <w:t>Cocaine, heroin, methamphetamine</w:t>
      </w:r>
    </w:p>
    <w:p w:rsidR="00F53C30" w:rsidRPr="007D10D8" w:rsidRDefault="00F53C30" w:rsidP="00AD336E">
      <w:pPr>
        <w:pStyle w:val="Compact"/>
        <w:numPr>
          <w:ilvl w:val="1"/>
          <w:numId w:val="70"/>
        </w:numPr>
        <w:spacing w:line="276" w:lineRule="auto"/>
        <w:jc w:val="both"/>
        <w:rPr>
          <w:lang w:val="en-GB"/>
        </w:rPr>
      </w:pPr>
      <w:r w:rsidRPr="007D10D8">
        <w:rPr>
          <w:lang w:val="en-GB"/>
        </w:rPr>
        <w:t>Prescription drugs without valid authorization</w:t>
      </w:r>
    </w:p>
    <w:p w:rsidR="00F53C30" w:rsidRPr="007D10D8" w:rsidRDefault="00F53C30" w:rsidP="00AD336E">
      <w:pPr>
        <w:pStyle w:val="Compact"/>
        <w:numPr>
          <w:ilvl w:val="0"/>
          <w:numId w:val="70"/>
        </w:numPr>
        <w:spacing w:line="276" w:lineRule="auto"/>
        <w:jc w:val="both"/>
        <w:rPr>
          <w:lang w:val="en-GB"/>
        </w:rPr>
      </w:pPr>
      <w:r w:rsidRPr="007D10D8">
        <w:rPr>
          <w:lang w:val="en-GB"/>
        </w:rPr>
        <w:t>Weapons, firearms, ammunition, explosives, or weapon components</w:t>
      </w:r>
    </w:p>
    <w:p w:rsidR="00F53C30" w:rsidRPr="007D10D8" w:rsidRDefault="00F53C30" w:rsidP="00AD336E">
      <w:pPr>
        <w:pStyle w:val="Compact"/>
        <w:numPr>
          <w:ilvl w:val="0"/>
          <w:numId w:val="70"/>
        </w:numPr>
        <w:spacing w:line="276" w:lineRule="auto"/>
        <w:jc w:val="both"/>
        <w:rPr>
          <w:lang w:val="en-GB"/>
        </w:rPr>
      </w:pPr>
      <w:r w:rsidRPr="007D10D8">
        <w:rPr>
          <w:lang w:val="en-GB"/>
        </w:rPr>
        <w:t>Stolen goods or items suspected to be stolen</w:t>
      </w:r>
    </w:p>
    <w:p w:rsidR="00F53C30" w:rsidRPr="007D10D8" w:rsidRDefault="00F53C30" w:rsidP="00AD336E">
      <w:pPr>
        <w:pStyle w:val="Compact"/>
        <w:numPr>
          <w:ilvl w:val="0"/>
          <w:numId w:val="70"/>
        </w:numPr>
        <w:spacing w:line="276" w:lineRule="auto"/>
        <w:jc w:val="both"/>
        <w:rPr>
          <w:lang w:val="en-GB"/>
        </w:rPr>
      </w:pPr>
      <w:r w:rsidRPr="007D10D8">
        <w:rPr>
          <w:lang w:val="en-GB"/>
        </w:rPr>
        <w:t>Hazardous, toxic, or bio-medical materials</w:t>
      </w:r>
    </w:p>
    <w:p w:rsidR="00F53C30" w:rsidRPr="007D10D8" w:rsidRDefault="00F53C30" w:rsidP="00AD336E">
      <w:pPr>
        <w:pStyle w:val="Compact"/>
        <w:numPr>
          <w:ilvl w:val="0"/>
          <w:numId w:val="70"/>
        </w:numPr>
        <w:spacing w:line="276" w:lineRule="auto"/>
        <w:jc w:val="both"/>
        <w:rPr>
          <w:lang w:val="en-GB"/>
        </w:rPr>
      </w:pPr>
      <w:r w:rsidRPr="007D10D8">
        <w:rPr>
          <w:lang w:val="en-GB"/>
        </w:rPr>
        <w:t>Counterfeit or pirated goods</w:t>
      </w:r>
    </w:p>
    <w:p w:rsidR="00F53C30" w:rsidRPr="007D10D8" w:rsidRDefault="00F53C30" w:rsidP="00AD336E">
      <w:pPr>
        <w:pStyle w:val="Compact"/>
        <w:numPr>
          <w:ilvl w:val="0"/>
          <w:numId w:val="70"/>
        </w:numPr>
        <w:spacing w:line="276" w:lineRule="auto"/>
        <w:jc w:val="both"/>
        <w:rPr>
          <w:lang w:val="en-GB"/>
        </w:rPr>
      </w:pPr>
      <w:r w:rsidRPr="007D10D8">
        <w:rPr>
          <w:lang w:val="en-GB"/>
        </w:rPr>
        <w:t>Any item prohibited under local, national, or international law</w:t>
      </w:r>
    </w:p>
    <w:p w:rsidR="00F53C30" w:rsidRPr="007D10D8" w:rsidRDefault="00F53C30" w:rsidP="00BB73EB">
      <w:pPr>
        <w:pStyle w:val="Compact"/>
        <w:spacing w:line="276" w:lineRule="auto"/>
        <w:jc w:val="both"/>
        <w:rPr>
          <w:lang w:val="en-GB"/>
        </w:rPr>
      </w:pPr>
      <w:r w:rsidRPr="007D10D8">
        <w:rPr>
          <w:lang w:val="en-GB"/>
        </w:rPr>
        <w:t xml:space="preserve">The Platform operates a </w:t>
      </w:r>
      <w:r w:rsidRPr="007D10D8">
        <w:rPr>
          <w:b/>
          <w:bCs/>
          <w:lang w:val="en-GB"/>
        </w:rPr>
        <w:t>zero-tolerance policy</w:t>
      </w:r>
      <w:r w:rsidRPr="007D10D8">
        <w:rPr>
          <w:lang w:val="en-GB"/>
        </w:rPr>
        <w:t xml:space="preserve"> toward illegal substances.</w:t>
      </w:r>
      <w:r w:rsidRPr="007D10D8">
        <w:rPr>
          <w:lang w:val="en-GB"/>
        </w:rPr>
        <w:pict>
          <v:rect id="_x0000_i1045" style="width:0;height:1.5pt" o:hralign="center" o:hrstd="t" o:hr="t" fillcolor="#a0a0a0" stroked="f"/>
        </w:pict>
      </w:r>
    </w:p>
    <w:p w:rsidR="00702993" w:rsidRDefault="00702993">
      <w:pPr>
        <w:rPr>
          <w:bCs/>
          <w:color w:val="1A727E"/>
          <w:lang w:val="en-GB"/>
        </w:rPr>
      </w:pPr>
      <w:r>
        <w:rPr>
          <w:bCs/>
          <w:color w:val="1A727E"/>
          <w:lang w:val="en-GB"/>
        </w:rPr>
        <w:br w:type="page"/>
      </w:r>
    </w:p>
    <w:p w:rsidR="00F53C30" w:rsidRPr="00702993" w:rsidRDefault="00617457" w:rsidP="00BB73EB">
      <w:pPr>
        <w:pStyle w:val="Compact"/>
        <w:spacing w:line="276" w:lineRule="auto"/>
        <w:jc w:val="both"/>
        <w:rPr>
          <w:bCs/>
          <w:color w:val="1A727E"/>
          <w:lang w:val="en-GB"/>
        </w:rPr>
      </w:pPr>
      <w:r w:rsidRPr="00702993">
        <w:rPr>
          <w:bCs/>
          <w:color w:val="1A727E"/>
          <w:lang w:val="en-GB"/>
        </w:rPr>
        <w:lastRenderedPageBreak/>
        <w:t>4.7</w:t>
      </w:r>
      <w:r w:rsidR="0021207B">
        <w:rPr>
          <w:bCs/>
          <w:color w:val="1A727E"/>
          <w:lang w:val="en-GB"/>
        </w:rPr>
        <w:t>.2 Prohibited a</w:t>
      </w:r>
      <w:r w:rsidR="00F53C30" w:rsidRPr="00702993">
        <w:rPr>
          <w:bCs/>
          <w:color w:val="1A727E"/>
          <w:lang w:val="en-GB"/>
        </w:rPr>
        <w:t>ctivities</w:t>
      </w:r>
    </w:p>
    <w:p w:rsidR="00F53C30" w:rsidRPr="007D10D8" w:rsidRDefault="00F53C30" w:rsidP="00BB73EB">
      <w:pPr>
        <w:pStyle w:val="Compact"/>
        <w:spacing w:line="276" w:lineRule="auto"/>
        <w:jc w:val="both"/>
        <w:rPr>
          <w:lang w:val="en-GB"/>
        </w:rPr>
      </w:pPr>
      <w:r w:rsidRPr="007D10D8">
        <w:rPr>
          <w:lang w:val="en-GB"/>
        </w:rPr>
        <w:t>Customers must not request errands that involve:</w:t>
      </w:r>
    </w:p>
    <w:p w:rsidR="00F53C30" w:rsidRPr="007D10D8" w:rsidRDefault="00F53C30" w:rsidP="00AD336E">
      <w:pPr>
        <w:pStyle w:val="Compact"/>
        <w:numPr>
          <w:ilvl w:val="0"/>
          <w:numId w:val="71"/>
        </w:numPr>
        <w:spacing w:line="276" w:lineRule="auto"/>
        <w:jc w:val="both"/>
        <w:rPr>
          <w:lang w:val="en-GB"/>
        </w:rPr>
      </w:pPr>
      <w:r w:rsidRPr="007D10D8">
        <w:rPr>
          <w:lang w:val="en-GB"/>
        </w:rPr>
        <w:t>Drug procurement, delivery, or facilitation</w:t>
      </w:r>
    </w:p>
    <w:p w:rsidR="00F53C30" w:rsidRPr="007D10D8" w:rsidRDefault="00F53C30" w:rsidP="00AD336E">
      <w:pPr>
        <w:pStyle w:val="Compact"/>
        <w:numPr>
          <w:ilvl w:val="0"/>
          <w:numId w:val="71"/>
        </w:numPr>
        <w:spacing w:line="276" w:lineRule="auto"/>
        <w:jc w:val="both"/>
        <w:rPr>
          <w:lang w:val="en-GB"/>
        </w:rPr>
      </w:pPr>
      <w:r w:rsidRPr="007D10D8">
        <w:rPr>
          <w:lang w:val="en-GB"/>
        </w:rPr>
        <w:t>Acting as a courier for undisclosed or concealed items</w:t>
      </w:r>
    </w:p>
    <w:p w:rsidR="00F53C30" w:rsidRPr="007D10D8" w:rsidRDefault="00F53C30" w:rsidP="00AD336E">
      <w:pPr>
        <w:pStyle w:val="Compact"/>
        <w:numPr>
          <w:ilvl w:val="0"/>
          <w:numId w:val="71"/>
        </w:numPr>
        <w:spacing w:line="276" w:lineRule="auto"/>
        <w:jc w:val="both"/>
        <w:rPr>
          <w:lang w:val="en-GB"/>
        </w:rPr>
      </w:pPr>
      <w:r w:rsidRPr="007D10D8">
        <w:rPr>
          <w:lang w:val="en-GB"/>
        </w:rPr>
        <w:t>Entering premises for illegal activities</w:t>
      </w:r>
    </w:p>
    <w:p w:rsidR="00F53C30" w:rsidRPr="007D10D8" w:rsidRDefault="00F53C30" w:rsidP="00AD336E">
      <w:pPr>
        <w:pStyle w:val="Compact"/>
        <w:numPr>
          <w:ilvl w:val="0"/>
          <w:numId w:val="71"/>
        </w:numPr>
        <w:spacing w:line="276" w:lineRule="auto"/>
        <w:jc w:val="both"/>
        <w:rPr>
          <w:lang w:val="en-GB"/>
        </w:rPr>
      </w:pPr>
      <w:r w:rsidRPr="007D10D8">
        <w:rPr>
          <w:lang w:val="en-GB"/>
        </w:rPr>
        <w:t>Assisting in fraud, scams, or unlawful acts</w:t>
      </w:r>
    </w:p>
    <w:p w:rsidR="00F53C30" w:rsidRPr="007D10D8" w:rsidRDefault="00F53C30" w:rsidP="00AD336E">
      <w:pPr>
        <w:pStyle w:val="Compact"/>
        <w:numPr>
          <w:ilvl w:val="0"/>
          <w:numId w:val="71"/>
        </w:numPr>
        <w:spacing w:line="276" w:lineRule="auto"/>
        <w:jc w:val="both"/>
        <w:rPr>
          <w:lang w:val="en-GB"/>
        </w:rPr>
      </w:pPr>
      <w:r w:rsidRPr="007D10D8">
        <w:rPr>
          <w:lang w:val="en-GB"/>
        </w:rPr>
        <w:t>Any task that places the Runner at legal, physical, or personal risk</w:t>
      </w:r>
    </w:p>
    <w:p w:rsidR="00F53C30" w:rsidRPr="007D10D8" w:rsidRDefault="00F53C30" w:rsidP="00BB73EB">
      <w:pPr>
        <w:pStyle w:val="Compact"/>
        <w:spacing w:line="276" w:lineRule="auto"/>
        <w:jc w:val="both"/>
        <w:rPr>
          <w:lang w:val="en-GB"/>
        </w:rPr>
      </w:pPr>
      <w:r w:rsidRPr="007D10D8">
        <w:rPr>
          <w:lang w:val="en-GB"/>
        </w:rPr>
        <w:t xml:space="preserve">Runners are </w:t>
      </w:r>
      <w:r w:rsidRPr="007D10D8">
        <w:rPr>
          <w:b/>
          <w:bCs/>
          <w:lang w:val="en-GB"/>
        </w:rPr>
        <w:t>never obligated</w:t>
      </w:r>
      <w:r w:rsidRPr="007D10D8">
        <w:rPr>
          <w:lang w:val="en-GB"/>
        </w:rPr>
        <w:t xml:space="preserve"> to continue an errand they believe is unsafe or illegal.</w:t>
      </w:r>
    </w:p>
    <w:p w:rsidR="00F53C30" w:rsidRPr="007D10D8" w:rsidRDefault="00F53C30" w:rsidP="00BB73EB">
      <w:pPr>
        <w:pStyle w:val="Compact"/>
        <w:spacing w:line="276" w:lineRule="auto"/>
        <w:jc w:val="both"/>
        <w:rPr>
          <w:lang w:val="en-GB"/>
        </w:rPr>
      </w:pPr>
      <w:r w:rsidRPr="007D10D8">
        <w:rPr>
          <w:lang w:val="en-GB"/>
        </w:rPr>
        <w:pict>
          <v:rect id="_x0000_i1046" style="width:0;height:1.5pt" o:hralign="center" o:hrstd="t" o:hr="t" fillcolor="#a0a0a0" stroked="f"/>
        </w:pict>
      </w:r>
    </w:p>
    <w:p w:rsidR="00F53C30" w:rsidRPr="00BA40F7" w:rsidRDefault="00617457" w:rsidP="00BB73EB">
      <w:pPr>
        <w:pStyle w:val="Compact"/>
        <w:spacing w:line="276" w:lineRule="auto"/>
        <w:jc w:val="both"/>
        <w:rPr>
          <w:bCs/>
          <w:color w:val="1A727E"/>
          <w:sz w:val="28"/>
          <w:lang w:val="en-GB"/>
        </w:rPr>
      </w:pPr>
      <w:r w:rsidRPr="00BA40F7">
        <w:rPr>
          <w:bCs/>
          <w:color w:val="1A727E"/>
          <w:sz w:val="28"/>
          <w:lang w:val="en-GB"/>
        </w:rPr>
        <w:t>4.8</w:t>
      </w:r>
      <w:r w:rsidR="0021207B">
        <w:rPr>
          <w:bCs/>
          <w:color w:val="1A727E"/>
          <w:sz w:val="28"/>
          <w:lang w:val="en-GB"/>
        </w:rPr>
        <w:t xml:space="preserve"> Mandatory declaration for delivery e</w:t>
      </w:r>
      <w:r w:rsidR="00F53C30" w:rsidRPr="00BA40F7">
        <w:rPr>
          <w:bCs/>
          <w:color w:val="1A727E"/>
          <w:sz w:val="28"/>
          <w:lang w:val="en-GB"/>
        </w:rPr>
        <w:t>rrands</w:t>
      </w:r>
    </w:p>
    <w:p w:rsidR="00F53C30" w:rsidRPr="007D10D8" w:rsidRDefault="00F53C30" w:rsidP="00BB73EB">
      <w:pPr>
        <w:pStyle w:val="Compact"/>
        <w:spacing w:line="276" w:lineRule="auto"/>
        <w:jc w:val="both"/>
        <w:rPr>
          <w:lang w:val="en-GB"/>
        </w:rPr>
      </w:pPr>
      <w:r w:rsidRPr="007D10D8">
        <w:rPr>
          <w:lang w:val="en-GB"/>
        </w:rPr>
        <w:t xml:space="preserve">For errands involving </w:t>
      </w:r>
      <w:r w:rsidRPr="007D10D8">
        <w:rPr>
          <w:b/>
          <w:bCs/>
          <w:lang w:val="en-GB"/>
        </w:rPr>
        <w:t>delivery or transportation of items</w:t>
      </w:r>
      <w:r w:rsidRPr="007D10D8">
        <w:rPr>
          <w:lang w:val="en-GB"/>
        </w:rPr>
        <w:t>:</w:t>
      </w:r>
    </w:p>
    <w:p w:rsidR="00F53C30" w:rsidRPr="007D10D8" w:rsidRDefault="00F53C30" w:rsidP="00AD336E">
      <w:pPr>
        <w:pStyle w:val="Compact"/>
        <w:numPr>
          <w:ilvl w:val="0"/>
          <w:numId w:val="72"/>
        </w:numPr>
        <w:spacing w:line="276" w:lineRule="auto"/>
        <w:jc w:val="both"/>
        <w:rPr>
          <w:lang w:val="en-GB"/>
        </w:rPr>
      </w:pPr>
      <w:r w:rsidRPr="007D10D8">
        <w:rPr>
          <w:lang w:val="en-GB"/>
        </w:rPr>
        <w:t xml:space="preserve">Customers </w:t>
      </w:r>
      <w:r w:rsidRPr="007D10D8">
        <w:rPr>
          <w:b/>
          <w:bCs/>
          <w:lang w:val="en-GB"/>
        </w:rPr>
        <w:t>must fully declare</w:t>
      </w:r>
      <w:r w:rsidRPr="007D10D8">
        <w:rPr>
          <w:lang w:val="en-GB"/>
        </w:rPr>
        <w:t xml:space="preserve"> all contents of the package</w:t>
      </w:r>
    </w:p>
    <w:p w:rsidR="00F53C30" w:rsidRPr="007D10D8" w:rsidRDefault="00F53C30" w:rsidP="00AD336E">
      <w:pPr>
        <w:pStyle w:val="Compact"/>
        <w:numPr>
          <w:ilvl w:val="0"/>
          <w:numId w:val="72"/>
        </w:numPr>
        <w:spacing w:line="276" w:lineRule="auto"/>
        <w:jc w:val="both"/>
        <w:rPr>
          <w:lang w:val="en-GB"/>
        </w:rPr>
      </w:pPr>
      <w:r w:rsidRPr="007D10D8">
        <w:rPr>
          <w:lang w:val="en-GB"/>
        </w:rPr>
        <w:t>No sealed, concealed, or misleading packages are allowed</w:t>
      </w:r>
    </w:p>
    <w:p w:rsidR="00F53C30" w:rsidRPr="007D10D8" w:rsidRDefault="00F53C30" w:rsidP="00AD336E">
      <w:pPr>
        <w:pStyle w:val="Compact"/>
        <w:numPr>
          <w:ilvl w:val="0"/>
          <w:numId w:val="72"/>
        </w:numPr>
        <w:spacing w:line="276" w:lineRule="auto"/>
        <w:jc w:val="both"/>
        <w:rPr>
          <w:lang w:val="en-GB"/>
        </w:rPr>
      </w:pPr>
      <w:r w:rsidRPr="007D10D8">
        <w:rPr>
          <w:lang w:val="en-GB"/>
        </w:rPr>
        <w:t>Customers confirm that:</w:t>
      </w:r>
    </w:p>
    <w:p w:rsidR="00F53C30" w:rsidRPr="007D10D8" w:rsidRDefault="00F53C30" w:rsidP="00AD336E">
      <w:pPr>
        <w:pStyle w:val="Compact"/>
        <w:numPr>
          <w:ilvl w:val="1"/>
          <w:numId w:val="72"/>
        </w:numPr>
        <w:spacing w:line="276" w:lineRule="auto"/>
        <w:jc w:val="both"/>
        <w:rPr>
          <w:lang w:val="en-GB"/>
        </w:rPr>
      </w:pPr>
      <w:r w:rsidRPr="007D10D8">
        <w:rPr>
          <w:lang w:val="en-GB"/>
        </w:rPr>
        <w:t>Items are legal</w:t>
      </w:r>
    </w:p>
    <w:p w:rsidR="00F53C30" w:rsidRPr="007D10D8" w:rsidRDefault="00F53C30" w:rsidP="00AD336E">
      <w:pPr>
        <w:pStyle w:val="Compact"/>
        <w:numPr>
          <w:ilvl w:val="1"/>
          <w:numId w:val="72"/>
        </w:numPr>
        <w:spacing w:line="276" w:lineRule="auto"/>
        <w:jc w:val="both"/>
        <w:rPr>
          <w:lang w:val="en-GB"/>
        </w:rPr>
      </w:pPr>
      <w:r w:rsidRPr="007D10D8">
        <w:rPr>
          <w:lang w:val="en-GB"/>
        </w:rPr>
        <w:t>Items are safe to transport</w:t>
      </w:r>
    </w:p>
    <w:p w:rsidR="00F53C30" w:rsidRPr="007D10D8" w:rsidRDefault="00F53C30" w:rsidP="00AD336E">
      <w:pPr>
        <w:pStyle w:val="Compact"/>
        <w:numPr>
          <w:ilvl w:val="1"/>
          <w:numId w:val="72"/>
        </w:numPr>
        <w:spacing w:line="276" w:lineRule="auto"/>
        <w:jc w:val="both"/>
        <w:rPr>
          <w:lang w:val="en-GB"/>
        </w:rPr>
      </w:pPr>
      <w:r w:rsidRPr="007D10D8">
        <w:rPr>
          <w:lang w:val="en-GB"/>
        </w:rPr>
        <w:t>Items do not violate any laws</w:t>
      </w:r>
    </w:p>
    <w:p w:rsidR="00F53C30" w:rsidRPr="007D10D8" w:rsidRDefault="00F53C30" w:rsidP="00BB73EB">
      <w:pPr>
        <w:pStyle w:val="Compact"/>
        <w:spacing w:line="276" w:lineRule="auto"/>
        <w:jc w:val="both"/>
        <w:rPr>
          <w:lang w:val="en-GB"/>
        </w:rPr>
      </w:pPr>
      <w:r w:rsidRPr="007D10D8">
        <w:rPr>
          <w:lang w:val="en-GB"/>
        </w:rPr>
        <w:t xml:space="preserve">Failure to declare contents accurately constitutes a </w:t>
      </w:r>
      <w:r w:rsidRPr="007D10D8">
        <w:rPr>
          <w:b/>
          <w:bCs/>
          <w:lang w:val="en-GB"/>
        </w:rPr>
        <w:t>serious breach</w:t>
      </w:r>
      <w:r w:rsidRPr="007D10D8">
        <w:rPr>
          <w:lang w:val="en-GB"/>
        </w:rPr>
        <w:t xml:space="preserve"> of these Terms.</w:t>
      </w:r>
    </w:p>
    <w:p w:rsidR="00F53C30" w:rsidRPr="00702993" w:rsidRDefault="00F53C30" w:rsidP="00BB73EB">
      <w:pPr>
        <w:pStyle w:val="Compact"/>
        <w:spacing w:line="276" w:lineRule="auto"/>
        <w:jc w:val="both"/>
        <w:rPr>
          <w:color w:val="1A727E"/>
          <w:lang w:val="en-GB"/>
        </w:rPr>
      </w:pPr>
      <w:r w:rsidRPr="00702993">
        <w:rPr>
          <w:color w:val="1A727E"/>
          <w:lang w:val="en-GB"/>
        </w:rPr>
        <w:pict>
          <v:rect id="_x0000_i1047" style="width:0;height:1.5pt" o:hralign="center" o:hrstd="t" o:hr="t" fillcolor="#a0a0a0" stroked="f"/>
        </w:pict>
      </w:r>
    </w:p>
    <w:p w:rsidR="00F53C30" w:rsidRPr="00BA40F7" w:rsidRDefault="00617457" w:rsidP="00BB73EB">
      <w:pPr>
        <w:pStyle w:val="Compact"/>
        <w:spacing w:line="276" w:lineRule="auto"/>
        <w:jc w:val="both"/>
        <w:rPr>
          <w:bCs/>
          <w:color w:val="1A727E"/>
          <w:sz w:val="28"/>
          <w:lang w:val="en-GB"/>
        </w:rPr>
      </w:pPr>
      <w:r w:rsidRPr="00BA40F7">
        <w:rPr>
          <w:bCs/>
          <w:color w:val="1A727E"/>
          <w:sz w:val="28"/>
          <w:lang w:val="en-GB"/>
        </w:rPr>
        <w:t>4.9</w:t>
      </w:r>
      <w:r w:rsidR="0021207B">
        <w:rPr>
          <w:bCs/>
          <w:color w:val="1A727E"/>
          <w:sz w:val="28"/>
          <w:lang w:val="en-GB"/>
        </w:rPr>
        <w:t xml:space="preserve"> Illegal requests made during an active e</w:t>
      </w:r>
      <w:r w:rsidR="00F53C30" w:rsidRPr="00BA40F7">
        <w:rPr>
          <w:bCs/>
          <w:color w:val="1A727E"/>
          <w:sz w:val="28"/>
          <w:lang w:val="en-GB"/>
        </w:rPr>
        <w:t>rrand</w:t>
      </w:r>
    </w:p>
    <w:p w:rsidR="00F53C30" w:rsidRPr="007D10D8" w:rsidRDefault="0021207B" w:rsidP="00BB73EB">
      <w:pPr>
        <w:pStyle w:val="Compact"/>
        <w:spacing w:line="276" w:lineRule="auto"/>
        <w:jc w:val="both"/>
        <w:rPr>
          <w:lang w:val="en-GB"/>
        </w:rPr>
      </w:pPr>
      <w:r>
        <w:rPr>
          <w:lang w:val="en-GB"/>
        </w:rPr>
        <w:t>If, during an errand (example</w:t>
      </w:r>
      <w:r w:rsidR="00F53C30" w:rsidRPr="007D10D8">
        <w:rPr>
          <w:lang w:val="en-GB"/>
        </w:rPr>
        <w:t xml:space="preserve"> laundry, cleaning, home assistance), a Customer:</w:t>
      </w:r>
    </w:p>
    <w:p w:rsidR="00F53C30" w:rsidRPr="007D10D8" w:rsidRDefault="00F53C30" w:rsidP="00AD336E">
      <w:pPr>
        <w:pStyle w:val="Compact"/>
        <w:numPr>
          <w:ilvl w:val="0"/>
          <w:numId w:val="73"/>
        </w:numPr>
        <w:spacing w:line="276" w:lineRule="auto"/>
        <w:jc w:val="both"/>
        <w:rPr>
          <w:lang w:val="en-GB"/>
        </w:rPr>
      </w:pPr>
      <w:r w:rsidRPr="007D10D8">
        <w:rPr>
          <w:lang w:val="en-GB"/>
        </w:rPr>
        <w:t>Requests the Runner to purchase or collect illegal drugs, or</w:t>
      </w:r>
    </w:p>
    <w:p w:rsidR="00F53C30" w:rsidRPr="007D10D8" w:rsidRDefault="00F53C30" w:rsidP="00AD336E">
      <w:pPr>
        <w:pStyle w:val="Compact"/>
        <w:numPr>
          <w:ilvl w:val="0"/>
          <w:numId w:val="73"/>
        </w:numPr>
        <w:spacing w:line="276" w:lineRule="auto"/>
        <w:jc w:val="both"/>
        <w:rPr>
          <w:lang w:val="en-GB"/>
        </w:rPr>
      </w:pPr>
      <w:r w:rsidRPr="007D10D8">
        <w:rPr>
          <w:lang w:val="en-GB"/>
        </w:rPr>
        <w:t>Attempts to redirect the task to an illegal activity</w:t>
      </w:r>
    </w:p>
    <w:p w:rsidR="00F53C30" w:rsidRPr="007D10D8" w:rsidRDefault="00F53C30" w:rsidP="00BB73EB">
      <w:pPr>
        <w:pStyle w:val="Compact"/>
        <w:spacing w:line="276" w:lineRule="auto"/>
        <w:jc w:val="both"/>
        <w:rPr>
          <w:lang w:val="en-GB"/>
        </w:rPr>
      </w:pPr>
      <w:r w:rsidRPr="007D10D8">
        <w:rPr>
          <w:lang w:val="en-GB"/>
        </w:rPr>
        <w:t>Then:</w:t>
      </w:r>
    </w:p>
    <w:p w:rsidR="00F53C30" w:rsidRPr="007D10D8" w:rsidRDefault="00F53C30" w:rsidP="00AD336E">
      <w:pPr>
        <w:pStyle w:val="Compact"/>
        <w:numPr>
          <w:ilvl w:val="0"/>
          <w:numId w:val="74"/>
        </w:numPr>
        <w:spacing w:line="276" w:lineRule="auto"/>
        <w:jc w:val="both"/>
        <w:rPr>
          <w:lang w:val="en-GB"/>
        </w:rPr>
      </w:pPr>
      <w:r w:rsidRPr="007D10D8">
        <w:rPr>
          <w:lang w:val="en-GB"/>
        </w:rPr>
        <w:t xml:space="preserve">The Runner will </w:t>
      </w:r>
      <w:r w:rsidRPr="007D10D8">
        <w:rPr>
          <w:b/>
          <w:bCs/>
          <w:lang w:val="en-GB"/>
        </w:rPr>
        <w:t>immediately stop the errand</w:t>
      </w:r>
    </w:p>
    <w:p w:rsidR="00F53C30" w:rsidRPr="007D10D8" w:rsidRDefault="00F53C30" w:rsidP="00AD336E">
      <w:pPr>
        <w:pStyle w:val="Compact"/>
        <w:numPr>
          <w:ilvl w:val="0"/>
          <w:numId w:val="74"/>
        </w:numPr>
        <w:spacing w:line="276" w:lineRule="auto"/>
        <w:jc w:val="both"/>
        <w:rPr>
          <w:lang w:val="en-GB"/>
        </w:rPr>
      </w:pPr>
      <w:r w:rsidRPr="007D10D8">
        <w:rPr>
          <w:lang w:val="en-GB"/>
        </w:rPr>
        <w:t xml:space="preserve">The Runner will </w:t>
      </w:r>
      <w:r w:rsidRPr="007D10D8">
        <w:rPr>
          <w:b/>
          <w:bCs/>
          <w:lang w:val="en-GB"/>
        </w:rPr>
        <w:t>notify the Platform</w:t>
      </w:r>
    </w:p>
    <w:p w:rsidR="00F53C30" w:rsidRPr="007D10D8" w:rsidRDefault="00F53C30" w:rsidP="00AD336E">
      <w:pPr>
        <w:pStyle w:val="Compact"/>
        <w:numPr>
          <w:ilvl w:val="0"/>
          <w:numId w:val="74"/>
        </w:numPr>
        <w:spacing w:line="276" w:lineRule="auto"/>
        <w:jc w:val="both"/>
        <w:rPr>
          <w:lang w:val="en-GB"/>
        </w:rPr>
      </w:pPr>
      <w:r w:rsidRPr="007D10D8">
        <w:rPr>
          <w:lang w:val="en-GB"/>
        </w:rPr>
        <w:t xml:space="preserve">The booking will be </w:t>
      </w:r>
      <w:r w:rsidRPr="007D10D8">
        <w:rPr>
          <w:b/>
          <w:bCs/>
          <w:lang w:val="en-GB"/>
        </w:rPr>
        <w:t>terminated instantly</w:t>
      </w:r>
    </w:p>
    <w:p w:rsidR="00F53C30" w:rsidRPr="007D10D8" w:rsidRDefault="00F53C30" w:rsidP="00AD336E">
      <w:pPr>
        <w:pStyle w:val="Compact"/>
        <w:numPr>
          <w:ilvl w:val="0"/>
          <w:numId w:val="74"/>
        </w:numPr>
        <w:spacing w:line="276" w:lineRule="auto"/>
        <w:jc w:val="both"/>
        <w:rPr>
          <w:lang w:val="en-GB"/>
        </w:rPr>
      </w:pPr>
      <w:r w:rsidRPr="007D10D8">
        <w:rPr>
          <w:lang w:val="en-GB"/>
        </w:rPr>
        <w:t>No refund will be issued</w:t>
      </w:r>
    </w:p>
    <w:p w:rsidR="00F53C30" w:rsidRPr="007D10D8" w:rsidRDefault="00F53C30" w:rsidP="00AD336E">
      <w:pPr>
        <w:pStyle w:val="Compact"/>
        <w:numPr>
          <w:ilvl w:val="0"/>
          <w:numId w:val="74"/>
        </w:numPr>
        <w:spacing w:line="276" w:lineRule="auto"/>
        <w:jc w:val="both"/>
        <w:rPr>
          <w:lang w:val="en-GB"/>
        </w:rPr>
      </w:pPr>
      <w:r w:rsidRPr="007D10D8">
        <w:rPr>
          <w:lang w:val="en-GB"/>
        </w:rPr>
        <w:t>The Customer’s account may be:</w:t>
      </w:r>
    </w:p>
    <w:p w:rsidR="00F53C30" w:rsidRPr="007D10D8" w:rsidRDefault="00F53C30" w:rsidP="00AD336E">
      <w:pPr>
        <w:pStyle w:val="Compact"/>
        <w:numPr>
          <w:ilvl w:val="1"/>
          <w:numId w:val="74"/>
        </w:numPr>
        <w:spacing w:line="276" w:lineRule="auto"/>
        <w:jc w:val="both"/>
        <w:rPr>
          <w:lang w:val="en-GB"/>
        </w:rPr>
      </w:pPr>
      <w:r w:rsidRPr="007D10D8">
        <w:rPr>
          <w:lang w:val="en-GB"/>
        </w:rPr>
        <w:t>Permanently banned, or</w:t>
      </w:r>
    </w:p>
    <w:p w:rsidR="00F53C30" w:rsidRPr="007D10D8" w:rsidRDefault="00F53C30" w:rsidP="00AD336E">
      <w:pPr>
        <w:pStyle w:val="Compact"/>
        <w:numPr>
          <w:ilvl w:val="1"/>
          <w:numId w:val="74"/>
        </w:numPr>
        <w:spacing w:line="276" w:lineRule="auto"/>
        <w:jc w:val="both"/>
        <w:rPr>
          <w:lang w:val="en-GB"/>
        </w:rPr>
      </w:pPr>
      <w:r w:rsidRPr="007D10D8">
        <w:rPr>
          <w:lang w:val="en-GB"/>
        </w:rPr>
        <w:t>Suspended pending investigation</w:t>
      </w:r>
    </w:p>
    <w:p w:rsidR="00F53C30" w:rsidRPr="007D10D8" w:rsidRDefault="00F53C30" w:rsidP="00BB73EB">
      <w:pPr>
        <w:pStyle w:val="Compact"/>
        <w:spacing w:line="276" w:lineRule="auto"/>
        <w:jc w:val="both"/>
        <w:rPr>
          <w:lang w:val="en-GB"/>
        </w:rPr>
      </w:pPr>
      <w:r w:rsidRPr="007D10D8">
        <w:rPr>
          <w:lang w:val="en-GB"/>
        </w:rPr>
        <w:t xml:space="preserve">Where necessary, the Platform reserves the right to </w:t>
      </w:r>
      <w:r w:rsidRPr="007D10D8">
        <w:rPr>
          <w:b/>
          <w:bCs/>
          <w:lang w:val="en-GB"/>
        </w:rPr>
        <w:t>report the incident to authorities</w:t>
      </w:r>
      <w:r w:rsidRPr="007D10D8">
        <w:rPr>
          <w:lang w:val="en-GB"/>
        </w:rPr>
        <w:t>.</w:t>
      </w:r>
    </w:p>
    <w:p w:rsidR="00F53C30" w:rsidRPr="007D10D8" w:rsidRDefault="00F53C30" w:rsidP="00BB73EB">
      <w:pPr>
        <w:pStyle w:val="Compact"/>
        <w:spacing w:line="276" w:lineRule="auto"/>
        <w:jc w:val="both"/>
        <w:rPr>
          <w:lang w:val="en-GB"/>
        </w:rPr>
      </w:pPr>
      <w:r w:rsidRPr="007D10D8">
        <w:rPr>
          <w:lang w:val="en-GB"/>
        </w:rPr>
        <w:pict>
          <v:rect id="_x0000_i1048" style="width:0;height:1.5pt" o:hralign="center" o:hrstd="t" o:hr="t" fillcolor="#a0a0a0" stroked="f"/>
        </w:pict>
      </w:r>
    </w:p>
    <w:p w:rsidR="00702993" w:rsidRDefault="00702993">
      <w:pPr>
        <w:rPr>
          <w:b/>
          <w:bCs/>
          <w:lang w:val="en-GB"/>
        </w:rPr>
      </w:pPr>
      <w:r>
        <w:rPr>
          <w:b/>
          <w:bCs/>
          <w:lang w:val="en-GB"/>
        </w:rPr>
        <w:br w:type="page"/>
      </w:r>
    </w:p>
    <w:p w:rsidR="00F53C30" w:rsidRPr="00702993" w:rsidRDefault="00617457" w:rsidP="00BB73EB">
      <w:pPr>
        <w:pStyle w:val="Compact"/>
        <w:spacing w:line="276" w:lineRule="auto"/>
        <w:jc w:val="both"/>
        <w:rPr>
          <w:bCs/>
          <w:color w:val="1A727E"/>
          <w:sz w:val="28"/>
          <w:lang w:val="en-GB"/>
        </w:rPr>
      </w:pPr>
      <w:r w:rsidRPr="00702993">
        <w:rPr>
          <w:bCs/>
          <w:color w:val="1A727E"/>
          <w:sz w:val="28"/>
          <w:lang w:val="en-GB"/>
        </w:rPr>
        <w:lastRenderedPageBreak/>
        <w:t>4.10</w:t>
      </w:r>
      <w:r w:rsidR="0021207B">
        <w:rPr>
          <w:bCs/>
          <w:color w:val="1A727E"/>
          <w:sz w:val="28"/>
          <w:lang w:val="en-GB"/>
        </w:rPr>
        <w:t xml:space="preserve"> Illegal or prohibited bookings already p</w:t>
      </w:r>
      <w:r w:rsidR="00F53C30" w:rsidRPr="00702993">
        <w:rPr>
          <w:bCs/>
          <w:color w:val="1A727E"/>
          <w:sz w:val="28"/>
          <w:lang w:val="en-GB"/>
        </w:rPr>
        <w:t>laced</w:t>
      </w:r>
    </w:p>
    <w:p w:rsidR="00F53C30" w:rsidRPr="007D10D8" w:rsidRDefault="00F53C30" w:rsidP="00BB73EB">
      <w:pPr>
        <w:pStyle w:val="Compact"/>
        <w:spacing w:line="276" w:lineRule="auto"/>
        <w:jc w:val="both"/>
        <w:rPr>
          <w:lang w:val="en-GB"/>
        </w:rPr>
      </w:pPr>
      <w:r w:rsidRPr="007D10D8">
        <w:rPr>
          <w:lang w:val="en-GB"/>
        </w:rPr>
        <w:t>If a booking is discovered (before or after assignment) to involve prohibited items or activities:</w:t>
      </w:r>
    </w:p>
    <w:p w:rsidR="00F53C30" w:rsidRPr="007D10D8" w:rsidRDefault="00F53C30" w:rsidP="00AD336E">
      <w:pPr>
        <w:pStyle w:val="Compact"/>
        <w:numPr>
          <w:ilvl w:val="0"/>
          <w:numId w:val="75"/>
        </w:numPr>
        <w:spacing w:line="276" w:lineRule="auto"/>
        <w:jc w:val="both"/>
        <w:rPr>
          <w:lang w:val="en-GB"/>
        </w:rPr>
      </w:pPr>
      <w:r w:rsidRPr="007D10D8">
        <w:rPr>
          <w:lang w:val="en-GB"/>
        </w:rPr>
        <w:t xml:space="preserve">The booking will be </w:t>
      </w:r>
      <w:r w:rsidRPr="007D10D8">
        <w:rPr>
          <w:b/>
          <w:bCs/>
          <w:lang w:val="en-GB"/>
        </w:rPr>
        <w:t>cancelled immediately</w:t>
      </w:r>
    </w:p>
    <w:p w:rsidR="00F53C30" w:rsidRPr="007D10D8" w:rsidRDefault="00F53C30" w:rsidP="00AD336E">
      <w:pPr>
        <w:pStyle w:val="Compact"/>
        <w:numPr>
          <w:ilvl w:val="0"/>
          <w:numId w:val="75"/>
        </w:numPr>
        <w:spacing w:line="276" w:lineRule="auto"/>
        <w:jc w:val="both"/>
        <w:rPr>
          <w:lang w:val="en-GB"/>
        </w:rPr>
      </w:pPr>
      <w:r w:rsidRPr="007D10D8">
        <w:rPr>
          <w:lang w:val="en-GB"/>
        </w:rPr>
        <w:t xml:space="preserve">The Customer will be </w:t>
      </w:r>
      <w:r w:rsidRPr="007D10D8">
        <w:rPr>
          <w:b/>
          <w:bCs/>
          <w:lang w:val="en-GB"/>
        </w:rPr>
        <w:t>notified without delay</w:t>
      </w:r>
    </w:p>
    <w:p w:rsidR="00F53C30" w:rsidRPr="007D10D8" w:rsidRDefault="00F53C30" w:rsidP="00AD336E">
      <w:pPr>
        <w:pStyle w:val="Compact"/>
        <w:numPr>
          <w:ilvl w:val="0"/>
          <w:numId w:val="75"/>
        </w:numPr>
        <w:spacing w:line="276" w:lineRule="auto"/>
        <w:jc w:val="both"/>
        <w:rPr>
          <w:lang w:val="en-GB"/>
        </w:rPr>
      </w:pPr>
      <w:r w:rsidRPr="007D10D8">
        <w:rPr>
          <w:lang w:val="en-GB"/>
        </w:rPr>
        <w:t>Any payments</w:t>
      </w:r>
      <w:r w:rsidR="003013BE" w:rsidRPr="007D10D8">
        <w:rPr>
          <w:lang w:val="en-GB"/>
        </w:rPr>
        <w:t xml:space="preserve"> made</w:t>
      </w:r>
      <w:r w:rsidRPr="007D10D8">
        <w:rPr>
          <w:lang w:val="en-GB"/>
        </w:rPr>
        <w:t xml:space="preserve"> may be forfeited</w:t>
      </w:r>
    </w:p>
    <w:p w:rsidR="00F53C30" w:rsidRPr="007D10D8" w:rsidRDefault="00F53C30" w:rsidP="00AD336E">
      <w:pPr>
        <w:pStyle w:val="Compact"/>
        <w:numPr>
          <w:ilvl w:val="0"/>
          <w:numId w:val="75"/>
        </w:numPr>
        <w:spacing w:line="276" w:lineRule="auto"/>
        <w:jc w:val="both"/>
        <w:rPr>
          <w:lang w:val="en-GB"/>
        </w:rPr>
      </w:pPr>
      <w:r w:rsidRPr="007D10D8">
        <w:rPr>
          <w:lang w:val="en-GB"/>
        </w:rPr>
        <w:t>The account may be suspended or permanently banned</w:t>
      </w:r>
    </w:p>
    <w:p w:rsidR="00F53C30" w:rsidRPr="007D10D8" w:rsidRDefault="00F53C30" w:rsidP="00BB73EB">
      <w:pPr>
        <w:pStyle w:val="Compact"/>
        <w:spacing w:line="276" w:lineRule="auto"/>
        <w:jc w:val="both"/>
        <w:rPr>
          <w:lang w:val="en-GB"/>
        </w:rPr>
      </w:pPr>
      <w:r w:rsidRPr="007D10D8">
        <w:rPr>
          <w:lang w:val="en-GB"/>
        </w:rPr>
        <w:t>The Platform is not liable for any losses arising from such cancellation.</w:t>
      </w:r>
    </w:p>
    <w:p w:rsidR="00F53C30" w:rsidRPr="007D10D8" w:rsidRDefault="00F53C30" w:rsidP="00BB73EB">
      <w:pPr>
        <w:pStyle w:val="Compact"/>
        <w:spacing w:line="276" w:lineRule="auto"/>
        <w:jc w:val="both"/>
        <w:rPr>
          <w:lang w:val="en-GB"/>
        </w:rPr>
      </w:pPr>
      <w:r w:rsidRPr="007D10D8">
        <w:rPr>
          <w:lang w:val="en-GB"/>
        </w:rPr>
        <w:pict>
          <v:rect id="_x0000_i1049" style="width:0;height:1.5pt" o:hralign="center" o:hrstd="t" o:hr="t" fillcolor="#a0a0a0" stroked="f"/>
        </w:pict>
      </w:r>
    </w:p>
    <w:p w:rsidR="00F53C30" w:rsidRPr="00702993" w:rsidRDefault="00617457" w:rsidP="00BB73EB">
      <w:pPr>
        <w:pStyle w:val="Compact"/>
        <w:spacing w:line="276" w:lineRule="auto"/>
        <w:jc w:val="both"/>
        <w:rPr>
          <w:bCs/>
          <w:color w:val="1A727E"/>
          <w:sz w:val="28"/>
          <w:szCs w:val="28"/>
          <w:lang w:val="en-GB"/>
        </w:rPr>
      </w:pPr>
      <w:r w:rsidRPr="00702993">
        <w:rPr>
          <w:bCs/>
          <w:color w:val="1A727E"/>
          <w:sz w:val="28"/>
          <w:szCs w:val="28"/>
          <w:lang w:val="en-GB"/>
        </w:rPr>
        <w:t>4.11</w:t>
      </w:r>
      <w:r w:rsidR="00BB7B69">
        <w:rPr>
          <w:bCs/>
          <w:color w:val="1A727E"/>
          <w:sz w:val="28"/>
          <w:szCs w:val="28"/>
          <w:lang w:val="en-GB"/>
        </w:rPr>
        <w:t xml:space="preserve"> Customer a</w:t>
      </w:r>
      <w:r w:rsidR="00F53C30" w:rsidRPr="00702993">
        <w:rPr>
          <w:bCs/>
          <w:color w:val="1A727E"/>
          <w:sz w:val="28"/>
          <w:szCs w:val="28"/>
          <w:lang w:val="en-GB"/>
        </w:rPr>
        <w:t>cknowledgement</w:t>
      </w:r>
    </w:p>
    <w:p w:rsidR="00F53C30" w:rsidRPr="007D10D8" w:rsidRDefault="00F53C30" w:rsidP="00BB73EB">
      <w:pPr>
        <w:pStyle w:val="Compact"/>
        <w:spacing w:line="276" w:lineRule="auto"/>
        <w:jc w:val="both"/>
        <w:rPr>
          <w:lang w:val="en-GB"/>
        </w:rPr>
      </w:pPr>
      <w:r w:rsidRPr="007D10D8">
        <w:rPr>
          <w:lang w:val="en-GB"/>
        </w:rPr>
        <w:t>By placing a booking, the Customer confirms that:</w:t>
      </w:r>
    </w:p>
    <w:p w:rsidR="00F53C30" w:rsidRPr="007D10D8" w:rsidRDefault="00F53C30" w:rsidP="00AD336E">
      <w:pPr>
        <w:pStyle w:val="Compact"/>
        <w:numPr>
          <w:ilvl w:val="0"/>
          <w:numId w:val="76"/>
        </w:numPr>
        <w:spacing w:line="276" w:lineRule="auto"/>
        <w:jc w:val="both"/>
        <w:rPr>
          <w:lang w:val="en-GB"/>
        </w:rPr>
      </w:pPr>
      <w:r w:rsidRPr="007D10D8">
        <w:rPr>
          <w:lang w:val="en-GB"/>
        </w:rPr>
        <w:t>The errand is legal</w:t>
      </w:r>
    </w:p>
    <w:p w:rsidR="00F53C30" w:rsidRPr="007D10D8" w:rsidRDefault="00F53C30" w:rsidP="00AD336E">
      <w:pPr>
        <w:pStyle w:val="Compact"/>
        <w:numPr>
          <w:ilvl w:val="0"/>
          <w:numId w:val="76"/>
        </w:numPr>
        <w:spacing w:line="276" w:lineRule="auto"/>
        <w:jc w:val="both"/>
        <w:rPr>
          <w:lang w:val="en-GB"/>
        </w:rPr>
      </w:pPr>
      <w:r w:rsidRPr="007D10D8">
        <w:rPr>
          <w:lang w:val="en-GB"/>
        </w:rPr>
        <w:t>All details are truthful and complete</w:t>
      </w:r>
    </w:p>
    <w:p w:rsidR="00F53C30" w:rsidRPr="007D10D8" w:rsidRDefault="00F53C30" w:rsidP="00AD336E">
      <w:pPr>
        <w:pStyle w:val="Compact"/>
        <w:numPr>
          <w:ilvl w:val="0"/>
          <w:numId w:val="76"/>
        </w:numPr>
        <w:spacing w:line="276" w:lineRule="auto"/>
        <w:jc w:val="both"/>
        <w:rPr>
          <w:lang w:val="en-GB"/>
        </w:rPr>
      </w:pPr>
      <w:r w:rsidRPr="007D10D8">
        <w:rPr>
          <w:lang w:val="en-GB"/>
        </w:rPr>
        <w:t>No prohibited items or activities are involved</w:t>
      </w:r>
    </w:p>
    <w:p w:rsidR="00F53C30" w:rsidRPr="007D10D8" w:rsidRDefault="00F53C30" w:rsidP="00BB73EB">
      <w:pPr>
        <w:pStyle w:val="Compact"/>
        <w:spacing w:line="276" w:lineRule="auto"/>
        <w:jc w:val="both"/>
        <w:rPr>
          <w:lang w:val="en-GB"/>
        </w:rPr>
      </w:pPr>
      <w:r w:rsidRPr="007D10D8">
        <w:rPr>
          <w:lang w:val="en-GB"/>
        </w:rPr>
        <w:t xml:space="preserve">False declarations are treated as </w:t>
      </w:r>
      <w:r w:rsidRPr="007D10D8">
        <w:rPr>
          <w:b/>
          <w:bCs/>
          <w:lang w:val="en-GB"/>
        </w:rPr>
        <w:t>fraudulent conduct</w:t>
      </w:r>
      <w:r w:rsidRPr="007D10D8">
        <w:rPr>
          <w:lang w:val="en-GB"/>
        </w:rPr>
        <w:t>.</w:t>
      </w:r>
    </w:p>
    <w:p w:rsidR="00F53C30" w:rsidRPr="007D10D8" w:rsidRDefault="00F53C30" w:rsidP="00BB73EB">
      <w:pPr>
        <w:pStyle w:val="Compact"/>
        <w:spacing w:line="276" w:lineRule="auto"/>
        <w:jc w:val="both"/>
      </w:pPr>
    </w:p>
    <w:p w:rsidR="0038146C" w:rsidRPr="007D10D8" w:rsidRDefault="00477D6D" w:rsidP="00BB73EB">
      <w:pPr>
        <w:spacing w:line="276" w:lineRule="auto"/>
        <w:jc w:val="both"/>
      </w:pPr>
      <w:r w:rsidRPr="007D10D8">
        <w:pict>
          <v:rect id="_x0000_i1050" style="width:0;height:1.5pt" o:hralign="center" o:hrstd="t" o:hr="t"/>
        </w:pict>
      </w:r>
    </w:p>
    <w:p w:rsidR="00F53C30" w:rsidRPr="006A2453" w:rsidRDefault="00E30F8E" w:rsidP="00BB73EB">
      <w:pPr>
        <w:pStyle w:val="Compact"/>
        <w:spacing w:line="276" w:lineRule="auto"/>
        <w:jc w:val="both"/>
        <w:rPr>
          <w:b/>
          <w:bCs/>
          <w:color w:val="1A727E"/>
          <w:sz w:val="36"/>
          <w:lang w:val="en-GB"/>
        </w:rPr>
      </w:pPr>
      <w:bookmarkStart w:id="13" w:name="Xaccc71896b3a803f1e5dedd1a64d929ed556b02"/>
      <w:bookmarkStart w:id="14" w:name="no-refund-for-customer-error"/>
      <w:bookmarkStart w:id="15" w:name="PAYMENTS"/>
      <w:bookmarkEnd w:id="8"/>
      <w:bookmarkEnd w:id="12"/>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73600" behindDoc="0" locked="0" layoutInCell="1" allowOverlap="1" wp14:anchorId="4535B757" wp14:editId="38C754A1">
                <wp:simplePos x="0" y="0"/>
                <wp:positionH relativeFrom="column">
                  <wp:posOffset>5892165</wp:posOffset>
                </wp:positionH>
                <wp:positionV relativeFrom="paragraph">
                  <wp:posOffset>258445</wp:posOffset>
                </wp:positionV>
                <wp:extent cx="0" cy="254000"/>
                <wp:effectExtent l="95250" t="38100" r="57150" b="12700"/>
                <wp:wrapNone/>
                <wp:docPr id="8" name="Straight Arrow Connector 8">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href="#_ERRAND_RUNNER_–" style="position:absolute;margin-left:463.95pt;margin-top:20.35pt;width:0;height:20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" o:button="t" strokecolor="#1a727e" strokeweight="1.5pt">
                <v:fill o:detectmouseclick="t"/>
                <v:stroke endarrow="open" joinstyle="miter"/>
              </v:shape>
            </w:pict>
          </mc:Fallback>
        </mc:AlternateContent>
      </w:r>
      <w:r w:rsidR="00F53C30" w:rsidRPr="006A2453">
        <w:rPr>
          <w:b/>
          <w:bCs/>
          <w:color w:val="1A727E"/>
          <w:sz w:val="36"/>
          <w:lang w:val="en-GB"/>
        </w:rPr>
        <w:t>5. PAYMENTS, COSTS, AND FINANCIAL RESPONSIBILITIES</w:t>
      </w:r>
      <w:r>
        <w:rPr>
          <w:b/>
          <w:bCs/>
          <w:color w:val="1A727E"/>
          <w:sz w:val="36"/>
          <w:lang w:val="en-GB"/>
        </w:rPr>
        <w:t xml:space="preserve"> </w:t>
      </w:r>
    </w:p>
    <w:bookmarkEnd w:id="15"/>
    <w:p w:rsidR="00F53C30" w:rsidRPr="007D10D8" w:rsidRDefault="00F53C30" w:rsidP="00BB73EB">
      <w:pPr>
        <w:pStyle w:val="Compact"/>
        <w:spacing w:line="276" w:lineRule="auto"/>
        <w:jc w:val="both"/>
        <w:rPr>
          <w:lang w:val="en-GB"/>
        </w:rPr>
      </w:pPr>
      <w:r w:rsidRPr="007D10D8">
        <w:rPr>
          <w:lang w:val="en-GB"/>
        </w:rPr>
        <w:t xml:space="preserve">This section governs all financial aspects of errands on the Platform, including pricing, currencies, </w:t>
      </w:r>
      <w:r w:rsidR="003013BE" w:rsidRPr="007D10D8">
        <w:rPr>
          <w:lang w:val="en-GB"/>
        </w:rPr>
        <w:t>disputes, payment timing</w:t>
      </w:r>
      <w:r w:rsidRPr="007D10D8">
        <w:rPr>
          <w:lang w:val="en-GB"/>
        </w:rPr>
        <w:t>, and customer obligations. By making a booking, the Customer agrees to these financial terms.</w:t>
      </w:r>
    </w:p>
    <w:p w:rsidR="00F53C30" w:rsidRPr="006A2453" w:rsidRDefault="00BB7B69" w:rsidP="00BB73EB">
      <w:pPr>
        <w:pStyle w:val="Compact"/>
        <w:spacing w:line="276" w:lineRule="auto"/>
        <w:jc w:val="both"/>
        <w:rPr>
          <w:bCs/>
          <w:color w:val="1A727E"/>
          <w:sz w:val="28"/>
          <w:lang w:val="en-GB"/>
        </w:rPr>
      </w:pPr>
      <w:r>
        <w:rPr>
          <w:bCs/>
          <w:color w:val="1A727E"/>
          <w:sz w:val="28"/>
          <w:lang w:val="en-GB"/>
        </w:rPr>
        <w:t>5.1 Payment m</w:t>
      </w:r>
      <w:r w:rsidR="00F53C30" w:rsidRPr="006A2453">
        <w:rPr>
          <w:bCs/>
          <w:color w:val="1A727E"/>
          <w:sz w:val="28"/>
          <w:lang w:val="en-GB"/>
        </w:rPr>
        <w:t>odels an</w:t>
      </w:r>
      <w:r>
        <w:rPr>
          <w:bCs/>
          <w:color w:val="1A727E"/>
          <w:sz w:val="28"/>
          <w:lang w:val="en-GB"/>
        </w:rPr>
        <w:t>d advance r</w:t>
      </w:r>
      <w:r w:rsidR="00F53C30" w:rsidRPr="006A2453">
        <w:rPr>
          <w:bCs/>
          <w:color w:val="1A727E"/>
          <w:sz w:val="28"/>
          <w:lang w:val="en-GB"/>
        </w:rPr>
        <w:t>equirements</w:t>
      </w:r>
    </w:p>
    <w:p w:rsidR="00F53C30" w:rsidRPr="007D10D8" w:rsidRDefault="00F53C30" w:rsidP="00BB73EB">
      <w:pPr>
        <w:pStyle w:val="Compact"/>
        <w:spacing w:line="276" w:lineRule="auto"/>
        <w:jc w:val="both"/>
        <w:rPr>
          <w:lang w:val="en-GB"/>
        </w:rPr>
      </w:pPr>
      <w:r w:rsidRPr="007D10D8">
        <w:rPr>
          <w:lang w:val="en-GB"/>
        </w:rPr>
        <w:t>Payment requirements depend on the nature, value, and risk level of the errand. The Platform reserves full discretion to determine payment structure per booking.</w:t>
      </w:r>
    </w:p>
    <w:p w:rsidR="00F53C30" w:rsidRPr="007D10D8" w:rsidRDefault="00F53C30" w:rsidP="00BB73EB">
      <w:pPr>
        <w:pStyle w:val="Compact"/>
        <w:spacing w:line="276" w:lineRule="auto"/>
        <w:jc w:val="both"/>
        <w:rPr>
          <w:lang w:val="en-GB"/>
        </w:rPr>
      </w:pPr>
      <w:r w:rsidRPr="007D10D8">
        <w:rPr>
          <w:lang w:val="en-GB"/>
        </w:rPr>
        <w:t>Depending on errand type:</w:t>
      </w:r>
    </w:p>
    <w:p w:rsidR="00F53C30" w:rsidRPr="007D10D8" w:rsidRDefault="00F53C30" w:rsidP="00AD336E">
      <w:pPr>
        <w:pStyle w:val="Compact"/>
        <w:numPr>
          <w:ilvl w:val="0"/>
          <w:numId w:val="77"/>
        </w:numPr>
        <w:spacing w:line="276" w:lineRule="auto"/>
        <w:jc w:val="both"/>
        <w:rPr>
          <w:lang w:val="en-GB"/>
        </w:rPr>
      </w:pPr>
      <w:r w:rsidRPr="007D10D8">
        <w:rPr>
          <w:b/>
          <w:bCs/>
          <w:lang w:val="en-GB"/>
        </w:rPr>
        <w:t>High-value errands</w:t>
      </w:r>
      <w:r w:rsidR="00BB7B69">
        <w:rPr>
          <w:lang w:val="en-GB"/>
        </w:rPr>
        <w:t xml:space="preserve"> (example: </w:t>
      </w:r>
      <w:r w:rsidRPr="007D10D8">
        <w:rPr>
          <w:lang w:val="en-GB"/>
        </w:rPr>
        <w:t>shopping with customer funds, bulk purchases, electronics, or valuables)</w:t>
      </w:r>
      <w:proofErr w:type="gramStart"/>
      <w:r w:rsidRPr="007D10D8">
        <w:rPr>
          <w:lang w:val="en-GB"/>
        </w:rPr>
        <w:t>:</w:t>
      </w:r>
      <w:proofErr w:type="gramEnd"/>
      <w:r w:rsidRPr="007D10D8">
        <w:rPr>
          <w:lang w:val="en-GB"/>
        </w:rPr>
        <w:br/>
        <w:t xml:space="preserve">Up to </w:t>
      </w:r>
      <w:r w:rsidRPr="007D10D8">
        <w:rPr>
          <w:b/>
          <w:bCs/>
          <w:lang w:val="en-GB"/>
        </w:rPr>
        <w:t>80% upfront payment</w:t>
      </w:r>
      <w:r w:rsidRPr="007D10D8">
        <w:rPr>
          <w:lang w:val="en-GB"/>
        </w:rPr>
        <w:t xml:space="preserve"> may be required before the errand begins.</w:t>
      </w:r>
    </w:p>
    <w:p w:rsidR="00F53C30" w:rsidRPr="007D10D8" w:rsidRDefault="00F53C30" w:rsidP="00AD336E">
      <w:pPr>
        <w:pStyle w:val="Compact"/>
        <w:numPr>
          <w:ilvl w:val="0"/>
          <w:numId w:val="77"/>
        </w:numPr>
        <w:spacing w:line="276" w:lineRule="auto"/>
        <w:jc w:val="both"/>
        <w:rPr>
          <w:lang w:val="en-GB"/>
        </w:rPr>
      </w:pPr>
      <w:r w:rsidRPr="007D10D8">
        <w:rPr>
          <w:b/>
          <w:bCs/>
          <w:lang w:val="en-GB"/>
        </w:rPr>
        <w:t>Moderate-risk errands</w:t>
      </w:r>
      <w:r w:rsidR="00BB7B69">
        <w:rPr>
          <w:lang w:val="en-GB"/>
        </w:rPr>
        <w:t xml:space="preserve"> (example:</w:t>
      </w:r>
      <w:r w:rsidRPr="007D10D8">
        <w:rPr>
          <w:lang w:val="en-GB"/>
        </w:rPr>
        <w:t xml:space="preserve"> standard shopping, multiple stops, or time-sensitive tasks):</w:t>
      </w:r>
      <w:r w:rsidRPr="007D10D8">
        <w:rPr>
          <w:lang w:val="en-GB"/>
        </w:rPr>
        <w:br/>
      </w:r>
      <w:r w:rsidRPr="007D10D8">
        <w:rPr>
          <w:b/>
          <w:bCs/>
          <w:lang w:val="en-GB"/>
        </w:rPr>
        <w:t>20%–50% upfront payment</w:t>
      </w:r>
      <w:r w:rsidRPr="007D10D8">
        <w:rPr>
          <w:lang w:val="en-GB"/>
        </w:rPr>
        <w:t xml:space="preserve"> may be required.</w:t>
      </w:r>
    </w:p>
    <w:p w:rsidR="00F53C30" w:rsidRPr="007D10D8" w:rsidRDefault="00F53C30" w:rsidP="00AD336E">
      <w:pPr>
        <w:pStyle w:val="Compact"/>
        <w:numPr>
          <w:ilvl w:val="0"/>
          <w:numId w:val="77"/>
        </w:numPr>
        <w:spacing w:line="276" w:lineRule="auto"/>
        <w:jc w:val="both"/>
        <w:rPr>
          <w:lang w:val="en-GB"/>
        </w:rPr>
      </w:pPr>
      <w:r w:rsidRPr="007D10D8">
        <w:rPr>
          <w:b/>
          <w:bCs/>
          <w:lang w:val="en-GB"/>
        </w:rPr>
        <w:t>Low-risk errands</w:t>
      </w:r>
      <w:r w:rsidR="00BB7B69">
        <w:rPr>
          <w:lang w:val="en-GB"/>
        </w:rPr>
        <w:t xml:space="preserve"> (example:</w:t>
      </w:r>
      <w:r w:rsidRPr="007D10D8">
        <w:rPr>
          <w:lang w:val="en-GB"/>
        </w:rPr>
        <w:t xml:space="preserve"> simple deliveries, nearby tas</w:t>
      </w:r>
      <w:r w:rsidR="006A2453">
        <w:rPr>
          <w:lang w:val="en-GB"/>
        </w:rPr>
        <w:t xml:space="preserve">ks, or services without advance </w:t>
      </w:r>
      <w:r w:rsidRPr="007D10D8">
        <w:rPr>
          <w:lang w:val="en-GB"/>
        </w:rPr>
        <w:t>spending)</w:t>
      </w:r>
      <w:proofErr w:type="gramStart"/>
      <w:r w:rsidRPr="007D10D8">
        <w:rPr>
          <w:lang w:val="en-GB"/>
        </w:rPr>
        <w:t>:</w:t>
      </w:r>
      <w:proofErr w:type="gramEnd"/>
      <w:r w:rsidRPr="007D10D8">
        <w:rPr>
          <w:lang w:val="en-GB"/>
        </w:rPr>
        <w:br/>
        <w:t xml:space="preserve">Payment may be required </w:t>
      </w:r>
      <w:r w:rsidRPr="007D10D8">
        <w:rPr>
          <w:b/>
          <w:bCs/>
          <w:lang w:val="en-GB"/>
        </w:rPr>
        <w:t>upon completion</w:t>
      </w:r>
      <w:r w:rsidRPr="007D10D8">
        <w:rPr>
          <w:lang w:val="en-GB"/>
        </w:rPr>
        <w:t>.</w:t>
      </w:r>
    </w:p>
    <w:p w:rsidR="006A2453" w:rsidRDefault="006A2453">
      <w:pPr>
        <w:rPr>
          <w:lang w:val="en-GB"/>
        </w:rPr>
      </w:pPr>
      <w:r>
        <w:rPr>
          <w:lang w:val="en-GB"/>
        </w:rPr>
        <w:br w:type="page"/>
      </w:r>
    </w:p>
    <w:p w:rsidR="00F53C30" w:rsidRPr="007D10D8" w:rsidRDefault="00F53C30" w:rsidP="00BB73EB">
      <w:pPr>
        <w:pStyle w:val="Compact"/>
        <w:spacing w:line="276" w:lineRule="auto"/>
        <w:jc w:val="both"/>
        <w:rPr>
          <w:lang w:val="en-GB"/>
        </w:rPr>
      </w:pPr>
      <w:r w:rsidRPr="007D10D8">
        <w:rPr>
          <w:lang w:val="en-GB"/>
        </w:rPr>
        <w:lastRenderedPageBreak/>
        <w:t>Failure to make required advance payments will result in:</w:t>
      </w:r>
    </w:p>
    <w:p w:rsidR="00F53C30" w:rsidRPr="007D10D8" w:rsidRDefault="00F53C30" w:rsidP="00AD336E">
      <w:pPr>
        <w:pStyle w:val="Compact"/>
        <w:numPr>
          <w:ilvl w:val="0"/>
          <w:numId w:val="78"/>
        </w:numPr>
        <w:spacing w:line="276" w:lineRule="auto"/>
        <w:jc w:val="both"/>
        <w:rPr>
          <w:lang w:val="en-GB"/>
        </w:rPr>
      </w:pPr>
      <w:r w:rsidRPr="007D10D8">
        <w:rPr>
          <w:lang w:val="en-GB"/>
        </w:rPr>
        <w:t>Delayed execution, or</w:t>
      </w:r>
    </w:p>
    <w:p w:rsidR="00F53C30" w:rsidRDefault="00F53C30" w:rsidP="00AD336E">
      <w:pPr>
        <w:pStyle w:val="Compact"/>
        <w:numPr>
          <w:ilvl w:val="0"/>
          <w:numId w:val="78"/>
        </w:numPr>
        <w:spacing w:line="276" w:lineRule="auto"/>
        <w:jc w:val="both"/>
        <w:rPr>
          <w:lang w:val="en-GB"/>
        </w:rPr>
      </w:pPr>
      <w:r w:rsidRPr="007D10D8">
        <w:rPr>
          <w:lang w:val="en-GB"/>
        </w:rPr>
        <w:t>Automatic cancellation of the booking.</w:t>
      </w:r>
      <w:r w:rsidR="006A2453" w:rsidRPr="006A2453">
        <w:rPr>
          <w:lang w:val="en-GB"/>
        </w:rPr>
        <w:t xml:space="preserve"> </w:t>
      </w:r>
    </w:p>
    <w:p w:rsidR="006A2453" w:rsidRPr="006A2453" w:rsidRDefault="006A2453" w:rsidP="006A2453">
      <w:pPr>
        <w:pStyle w:val="Compact"/>
        <w:spacing w:line="276" w:lineRule="auto"/>
        <w:jc w:val="both"/>
        <w:rPr>
          <w:lang w:val="en-GB"/>
        </w:rPr>
      </w:pPr>
      <w:r w:rsidRPr="007D10D8">
        <w:rPr>
          <w:lang w:val="en-GB"/>
        </w:rPr>
        <w:pict>
          <v:rect id="_x0000_i1129" style="width:0;height:1.5pt" o:hralign="center" o:hrstd="t" o:hr="t" fillcolor="#a0a0a0" stroked="f"/>
        </w:pict>
      </w:r>
    </w:p>
    <w:p w:rsidR="00F53C30" w:rsidRPr="006A2453" w:rsidRDefault="00F53C30" w:rsidP="006A2453">
      <w:pPr>
        <w:rPr>
          <w:bCs/>
          <w:color w:val="1A727E"/>
          <w:sz w:val="28"/>
          <w:lang w:val="en-GB"/>
        </w:rPr>
      </w:pPr>
      <w:r w:rsidRPr="006A2453">
        <w:rPr>
          <w:bCs/>
          <w:color w:val="1A727E"/>
          <w:sz w:val="28"/>
          <w:lang w:val="en-GB"/>
        </w:rPr>
        <w:t>5.2 Ac</w:t>
      </w:r>
      <w:r w:rsidR="00BB7B69">
        <w:rPr>
          <w:bCs/>
          <w:color w:val="1A727E"/>
          <w:sz w:val="28"/>
          <w:lang w:val="en-GB"/>
        </w:rPr>
        <w:t>cepted currencies and exchange c</w:t>
      </w:r>
      <w:r w:rsidRPr="006A2453">
        <w:rPr>
          <w:bCs/>
          <w:color w:val="1A727E"/>
          <w:sz w:val="28"/>
          <w:lang w:val="en-GB"/>
        </w:rPr>
        <w:t>onsiderations</w:t>
      </w:r>
    </w:p>
    <w:p w:rsidR="00F53C30" w:rsidRPr="007D10D8" w:rsidRDefault="00F53C30" w:rsidP="00AD336E">
      <w:pPr>
        <w:pStyle w:val="Compact"/>
        <w:numPr>
          <w:ilvl w:val="0"/>
          <w:numId w:val="79"/>
        </w:numPr>
        <w:spacing w:line="276" w:lineRule="auto"/>
        <w:jc w:val="both"/>
        <w:rPr>
          <w:lang w:val="en-GB"/>
        </w:rPr>
      </w:pPr>
      <w:r w:rsidRPr="007D10D8">
        <w:rPr>
          <w:lang w:val="en-GB"/>
        </w:rPr>
        <w:t xml:space="preserve">The Platform primarily operates in </w:t>
      </w:r>
      <w:r w:rsidRPr="007D10D8">
        <w:rPr>
          <w:b/>
          <w:bCs/>
          <w:lang w:val="en-GB"/>
        </w:rPr>
        <w:t>Sierra Leonean Leones (SLE)</w:t>
      </w:r>
      <w:r w:rsidRPr="007D10D8">
        <w:rPr>
          <w:lang w:val="en-GB"/>
        </w:rPr>
        <w:t>.</w:t>
      </w:r>
    </w:p>
    <w:p w:rsidR="00F53C30" w:rsidRPr="007D10D8" w:rsidRDefault="00F53C30" w:rsidP="00AD336E">
      <w:pPr>
        <w:pStyle w:val="Compact"/>
        <w:numPr>
          <w:ilvl w:val="0"/>
          <w:numId w:val="79"/>
        </w:numPr>
        <w:spacing w:line="276" w:lineRule="auto"/>
        <w:jc w:val="both"/>
        <w:rPr>
          <w:lang w:val="en-GB"/>
        </w:rPr>
      </w:pPr>
      <w:r w:rsidRPr="007D10D8">
        <w:rPr>
          <w:lang w:val="en-GB"/>
        </w:rPr>
        <w:t xml:space="preserve">In certain cases, the Platform may accept </w:t>
      </w:r>
      <w:r w:rsidRPr="007D10D8">
        <w:rPr>
          <w:b/>
          <w:bCs/>
          <w:lang w:val="en-GB"/>
        </w:rPr>
        <w:t>United States Dollars (USD)</w:t>
      </w:r>
      <w:r w:rsidRPr="007D10D8">
        <w:rPr>
          <w:lang w:val="en-GB"/>
        </w:rPr>
        <w:t xml:space="preserve"> or </w:t>
      </w:r>
      <w:r w:rsidR="00C27B6F">
        <w:rPr>
          <w:lang w:val="en-GB"/>
        </w:rPr>
        <w:t xml:space="preserve">  </w:t>
      </w:r>
      <w:r w:rsidRPr="007D10D8">
        <w:rPr>
          <w:lang w:val="en-GB"/>
        </w:rPr>
        <w:t>other agreed currencies.</w:t>
      </w:r>
    </w:p>
    <w:p w:rsidR="00F53C30" w:rsidRPr="007D10D8" w:rsidRDefault="00F53C30" w:rsidP="00BB73EB">
      <w:pPr>
        <w:pStyle w:val="Compact"/>
        <w:spacing w:line="276" w:lineRule="auto"/>
        <w:jc w:val="both"/>
        <w:rPr>
          <w:lang w:val="en-GB"/>
        </w:rPr>
      </w:pPr>
      <w:r w:rsidRPr="007D10D8">
        <w:rPr>
          <w:lang w:val="en-GB"/>
        </w:rPr>
        <w:t>Important conditions:</w:t>
      </w:r>
    </w:p>
    <w:p w:rsidR="00F53C30" w:rsidRPr="007D10D8" w:rsidRDefault="00F53C30" w:rsidP="00AD336E">
      <w:pPr>
        <w:pStyle w:val="Compact"/>
        <w:numPr>
          <w:ilvl w:val="0"/>
          <w:numId w:val="80"/>
        </w:numPr>
        <w:spacing w:line="276" w:lineRule="auto"/>
        <w:jc w:val="both"/>
        <w:rPr>
          <w:lang w:val="en-GB"/>
        </w:rPr>
      </w:pPr>
      <w:r w:rsidRPr="007D10D8">
        <w:rPr>
          <w:lang w:val="en-GB"/>
        </w:rPr>
        <w:t xml:space="preserve">Exchange rates are determined </w:t>
      </w:r>
      <w:r w:rsidRPr="007D10D8">
        <w:rPr>
          <w:b/>
          <w:bCs/>
          <w:lang w:val="en-GB"/>
        </w:rPr>
        <w:t>at the Platform’s discretion</w:t>
      </w:r>
      <w:r w:rsidRPr="007D10D8">
        <w:rPr>
          <w:lang w:val="en-GB"/>
        </w:rPr>
        <w:t xml:space="preserve"> and may include conversion buffers.</w:t>
      </w:r>
    </w:p>
    <w:p w:rsidR="00F53C30" w:rsidRPr="007D10D8" w:rsidRDefault="00F53C30" w:rsidP="00AD336E">
      <w:pPr>
        <w:pStyle w:val="Compact"/>
        <w:numPr>
          <w:ilvl w:val="0"/>
          <w:numId w:val="80"/>
        </w:numPr>
        <w:spacing w:line="276" w:lineRule="auto"/>
        <w:jc w:val="both"/>
        <w:rPr>
          <w:lang w:val="en-GB"/>
        </w:rPr>
      </w:pPr>
      <w:r w:rsidRPr="007D10D8">
        <w:rPr>
          <w:lang w:val="en-GB"/>
        </w:rPr>
        <w:t xml:space="preserve">Currency fluctuations, shortages, or market changes are </w:t>
      </w:r>
      <w:r w:rsidRPr="007D10D8">
        <w:rPr>
          <w:b/>
          <w:bCs/>
          <w:lang w:val="en-GB"/>
        </w:rPr>
        <w:t>borne by the Customer</w:t>
      </w:r>
      <w:r w:rsidRPr="007D10D8">
        <w:rPr>
          <w:lang w:val="en-GB"/>
        </w:rPr>
        <w:t>, not the Platform.</w:t>
      </w:r>
    </w:p>
    <w:p w:rsidR="00F53C30" w:rsidRPr="007D10D8" w:rsidRDefault="00F53C30" w:rsidP="00AD336E">
      <w:pPr>
        <w:pStyle w:val="Compact"/>
        <w:numPr>
          <w:ilvl w:val="0"/>
          <w:numId w:val="80"/>
        </w:numPr>
        <w:spacing w:line="276" w:lineRule="auto"/>
        <w:jc w:val="both"/>
        <w:rPr>
          <w:lang w:val="en-GB"/>
        </w:rPr>
      </w:pPr>
      <w:r w:rsidRPr="007D10D8">
        <w:rPr>
          <w:lang w:val="en-GB"/>
        </w:rPr>
        <w:t>Any losses arising from currency conversion delays or rate changes are not refundable.</w:t>
      </w:r>
    </w:p>
    <w:p w:rsidR="00F53C30" w:rsidRPr="007D10D8" w:rsidRDefault="00F53C30" w:rsidP="00BB73EB">
      <w:pPr>
        <w:pStyle w:val="Compact"/>
        <w:spacing w:line="276" w:lineRule="auto"/>
        <w:jc w:val="both"/>
        <w:rPr>
          <w:lang w:val="en-GB"/>
        </w:rPr>
      </w:pPr>
      <w:r w:rsidRPr="007D10D8">
        <w:rPr>
          <w:lang w:val="en-GB"/>
        </w:rPr>
        <w:pict>
          <v:rect id="_x0000_i1051" style="width:0;height:1.5pt" o:hralign="center" o:hrstd="t" o:hr="t" fillcolor="#a0a0a0" stroked="f"/>
        </w:pict>
      </w:r>
    </w:p>
    <w:p w:rsidR="00F53C30" w:rsidRPr="00C27B6F" w:rsidRDefault="00BB7B69" w:rsidP="00BB73EB">
      <w:pPr>
        <w:pStyle w:val="Compact"/>
        <w:spacing w:line="276" w:lineRule="auto"/>
        <w:jc w:val="both"/>
        <w:rPr>
          <w:bCs/>
          <w:color w:val="1A727E"/>
          <w:sz w:val="28"/>
          <w:lang w:val="en-GB"/>
        </w:rPr>
      </w:pPr>
      <w:r>
        <w:rPr>
          <w:bCs/>
          <w:color w:val="1A727E"/>
          <w:sz w:val="28"/>
          <w:lang w:val="en-GB"/>
        </w:rPr>
        <w:t>5.3 Payment channels and r</w:t>
      </w:r>
      <w:r w:rsidR="00F53C30" w:rsidRPr="00C27B6F">
        <w:rPr>
          <w:bCs/>
          <w:color w:val="1A727E"/>
          <w:sz w:val="28"/>
          <w:lang w:val="en-GB"/>
        </w:rPr>
        <w:t>esponsibility</w:t>
      </w:r>
    </w:p>
    <w:p w:rsidR="00F53C30" w:rsidRPr="007D10D8" w:rsidRDefault="00F53C30" w:rsidP="00BB73EB">
      <w:pPr>
        <w:pStyle w:val="Compact"/>
        <w:spacing w:line="276" w:lineRule="auto"/>
        <w:jc w:val="both"/>
        <w:rPr>
          <w:lang w:val="en-GB"/>
        </w:rPr>
      </w:pPr>
      <w:r w:rsidRPr="007D10D8">
        <w:rPr>
          <w:lang w:val="en-GB"/>
        </w:rPr>
        <w:t xml:space="preserve">Payments must be made </w:t>
      </w:r>
      <w:r w:rsidRPr="007D10D8">
        <w:rPr>
          <w:b/>
          <w:bCs/>
          <w:lang w:val="en-GB"/>
        </w:rPr>
        <w:t>only through approved channels</w:t>
      </w:r>
      <w:r w:rsidRPr="007D10D8">
        <w:rPr>
          <w:lang w:val="en-GB"/>
        </w:rPr>
        <w:t xml:space="preserve"> (e.g., platform-designated mobile money numbers, bank accounts, or in-app methods).</w:t>
      </w:r>
    </w:p>
    <w:p w:rsidR="00F53C30" w:rsidRPr="007D10D8" w:rsidRDefault="00F53C30" w:rsidP="00BB73EB">
      <w:pPr>
        <w:pStyle w:val="Compact"/>
        <w:spacing w:line="276" w:lineRule="auto"/>
        <w:jc w:val="both"/>
        <w:rPr>
          <w:lang w:val="en-GB"/>
        </w:rPr>
      </w:pPr>
      <w:r w:rsidRPr="007D10D8">
        <w:rPr>
          <w:lang w:val="en-GB"/>
        </w:rPr>
        <w:t xml:space="preserve">The Platform is </w:t>
      </w:r>
      <w:r w:rsidRPr="007D10D8">
        <w:rPr>
          <w:b/>
          <w:bCs/>
          <w:lang w:val="en-GB"/>
        </w:rPr>
        <w:t>not responsible</w:t>
      </w:r>
      <w:r w:rsidRPr="007D10D8">
        <w:rPr>
          <w:lang w:val="en-GB"/>
        </w:rPr>
        <w:t xml:space="preserve"> for:</w:t>
      </w:r>
    </w:p>
    <w:p w:rsidR="00F53C30" w:rsidRPr="007D10D8" w:rsidRDefault="00F53C30" w:rsidP="00AD336E">
      <w:pPr>
        <w:pStyle w:val="Compact"/>
        <w:numPr>
          <w:ilvl w:val="0"/>
          <w:numId w:val="81"/>
        </w:numPr>
        <w:spacing w:line="276" w:lineRule="auto"/>
        <w:jc w:val="both"/>
        <w:rPr>
          <w:lang w:val="en-GB"/>
        </w:rPr>
      </w:pPr>
      <w:r w:rsidRPr="007D10D8">
        <w:rPr>
          <w:lang w:val="en-GB"/>
        </w:rPr>
        <w:t>Funds sent to the wrong phone number or account</w:t>
      </w:r>
    </w:p>
    <w:p w:rsidR="00F53C30" w:rsidRPr="007D10D8" w:rsidRDefault="00F53C30" w:rsidP="00AD336E">
      <w:pPr>
        <w:pStyle w:val="Compact"/>
        <w:numPr>
          <w:ilvl w:val="0"/>
          <w:numId w:val="81"/>
        </w:numPr>
        <w:spacing w:line="276" w:lineRule="auto"/>
        <w:jc w:val="both"/>
        <w:rPr>
          <w:lang w:val="en-GB"/>
        </w:rPr>
      </w:pPr>
      <w:r w:rsidRPr="007D10D8">
        <w:rPr>
          <w:lang w:val="en-GB"/>
        </w:rPr>
        <w:t>Payments sent outside approved channels</w:t>
      </w:r>
    </w:p>
    <w:p w:rsidR="00F53C30" w:rsidRPr="007D10D8" w:rsidRDefault="00F53C30" w:rsidP="00AD336E">
      <w:pPr>
        <w:pStyle w:val="Compact"/>
        <w:numPr>
          <w:ilvl w:val="0"/>
          <w:numId w:val="81"/>
        </w:numPr>
        <w:spacing w:line="276" w:lineRule="auto"/>
        <w:jc w:val="both"/>
        <w:rPr>
          <w:lang w:val="en-GB"/>
        </w:rPr>
      </w:pPr>
      <w:r w:rsidRPr="007D10D8">
        <w:rPr>
          <w:lang w:val="en-GB"/>
        </w:rPr>
        <w:t>Payments made directly to Runners without authorization</w:t>
      </w:r>
    </w:p>
    <w:p w:rsidR="00F53C30" w:rsidRPr="007D10D8" w:rsidRDefault="00F53C30" w:rsidP="00AD336E">
      <w:pPr>
        <w:pStyle w:val="Compact"/>
        <w:numPr>
          <w:ilvl w:val="0"/>
          <w:numId w:val="81"/>
        </w:numPr>
        <w:spacing w:line="276" w:lineRule="auto"/>
        <w:jc w:val="both"/>
        <w:rPr>
          <w:lang w:val="en-GB"/>
        </w:rPr>
      </w:pPr>
      <w:r w:rsidRPr="007D10D8">
        <w:rPr>
          <w:lang w:val="en-GB"/>
        </w:rPr>
        <w:t>Proof of payment that cannot be verified</w:t>
      </w:r>
    </w:p>
    <w:p w:rsidR="00F53C30" w:rsidRPr="007D10D8" w:rsidRDefault="00F53C30" w:rsidP="00BB73EB">
      <w:pPr>
        <w:pStyle w:val="Compact"/>
        <w:spacing w:line="276" w:lineRule="auto"/>
        <w:jc w:val="both"/>
        <w:rPr>
          <w:lang w:val="en-GB"/>
        </w:rPr>
      </w:pPr>
      <w:r w:rsidRPr="007D10D8">
        <w:rPr>
          <w:lang w:val="en-GB"/>
        </w:rPr>
        <w:t xml:space="preserve">Such errors are entirely </w:t>
      </w:r>
      <w:r w:rsidRPr="007D10D8">
        <w:rPr>
          <w:b/>
          <w:bCs/>
          <w:lang w:val="en-GB"/>
        </w:rPr>
        <w:t>at the Customer’s risk</w:t>
      </w:r>
      <w:r w:rsidRPr="007D10D8">
        <w:rPr>
          <w:lang w:val="en-GB"/>
        </w:rPr>
        <w:t>.</w:t>
      </w:r>
    </w:p>
    <w:p w:rsidR="00F53C30" w:rsidRPr="007D10D8" w:rsidRDefault="00F53C30" w:rsidP="00BB73EB">
      <w:pPr>
        <w:pStyle w:val="Compact"/>
        <w:spacing w:line="276" w:lineRule="auto"/>
        <w:jc w:val="both"/>
        <w:rPr>
          <w:lang w:val="en-GB"/>
        </w:rPr>
      </w:pPr>
      <w:r w:rsidRPr="007D10D8">
        <w:rPr>
          <w:lang w:val="en-GB"/>
        </w:rPr>
        <w:pict>
          <v:rect id="_x0000_i1052" style="width:0;height:1.5pt" o:hralign="center" o:hrstd="t" o:hr="t" fillcolor="#a0a0a0" stroked="f"/>
        </w:pict>
      </w:r>
    </w:p>
    <w:p w:rsidR="00F53C30" w:rsidRPr="00C27B6F" w:rsidRDefault="00BB7B69" w:rsidP="00BB73EB">
      <w:pPr>
        <w:pStyle w:val="Compact"/>
        <w:spacing w:line="276" w:lineRule="auto"/>
        <w:jc w:val="both"/>
        <w:rPr>
          <w:bCs/>
          <w:color w:val="1A727E"/>
          <w:sz w:val="28"/>
          <w:lang w:val="en-GB"/>
        </w:rPr>
      </w:pPr>
      <w:r>
        <w:rPr>
          <w:bCs/>
          <w:color w:val="1A727E"/>
          <w:sz w:val="28"/>
          <w:lang w:val="en-GB"/>
        </w:rPr>
        <w:t>5.4 Escrow, holding, and release of f</w:t>
      </w:r>
      <w:r w:rsidR="00F53C30" w:rsidRPr="00C27B6F">
        <w:rPr>
          <w:bCs/>
          <w:color w:val="1A727E"/>
          <w:sz w:val="28"/>
          <w:lang w:val="en-GB"/>
        </w:rPr>
        <w:t>unds</w:t>
      </w:r>
    </w:p>
    <w:p w:rsidR="00F53C30" w:rsidRPr="007D10D8" w:rsidRDefault="00F53C30" w:rsidP="00BB73EB">
      <w:pPr>
        <w:pStyle w:val="Compact"/>
        <w:spacing w:line="276" w:lineRule="auto"/>
        <w:jc w:val="both"/>
        <w:rPr>
          <w:lang w:val="en-GB"/>
        </w:rPr>
      </w:pPr>
      <w:r w:rsidRPr="007D10D8">
        <w:rPr>
          <w:lang w:val="en-GB"/>
        </w:rPr>
        <w:t>To protect all parties, the Platform may:</w:t>
      </w:r>
    </w:p>
    <w:p w:rsidR="00F53C30" w:rsidRPr="007D10D8" w:rsidRDefault="00F53C30" w:rsidP="00AD336E">
      <w:pPr>
        <w:pStyle w:val="Compact"/>
        <w:numPr>
          <w:ilvl w:val="0"/>
          <w:numId w:val="82"/>
        </w:numPr>
        <w:spacing w:line="276" w:lineRule="auto"/>
        <w:jc w:val="both"/>
        <w:rPr>
          <w:lang w:val="en-GB"/>
        </w:rPr>
      </w:pPr>
      <w:r w:rsidRPr="007D10D8">
        <w:rPr>
          <w:lang w:val="en-GB"/>
        </w:rPr>
        <w:t xml:space="preserve">Temporarily </w:t>
      </w:r>
      <w:r w:rsidRPr="007D10D8">
        <w:rPr>
          <w:b/>
          <w:bCs/>
          <w:lang w:val="en-GB"/>
        </w:rPr>
        <w:t>hold customer funds</w:t>
      </w:r>
    </w:p>
    <w:p w:rsidR="00F53C30" w:rsidRPr="007D10D8" w:rsidRDefault="00F53C30" w:rsidP="00AD336E">
      <w:pPr>
        <w:pStyle w:val="Compact"/>
        <w:numPr>
          <w:ilvl w:val="0"/>
          <w:numId w:val="82"/>
        </w:numPr>
        <w:spacing w:line="276" w:lineRule="auto"/>
        <w:jc w:val="both"/>
        <w:rPr>
          <w:lang w:val="en-GB"/>
        </w:rPr>
      </w:pPr>
      <w:r w:rsidRPr="007D10D8">
        <w:rPr>
          <w:lang w:val="en-GB"/>
        </w:rPr>
        <w:t>Release funds only after:</w:t>
      </w:r>
    </w:p>
    <w:p w:rsidR="00F53C30" w:rsidRPr="007D10D8" w:rsidRDefault="00F53C30" w:rsidP="00AD336E">
      <w:pPr>
        <w:pStyle w:val="Compact"/>
        <w:numPr>
          <w:ilvl w:val="1"/>
          <w:numId w:val="82"/>
        </w:numPr>
        <w:spacing w:line="276" w:lineRule="auto"/>
        <w:jc w:val="both"/>
        <w:rPr>
          <w:lang w:val="en-GB"/>
        </w:rPr>
      </w:pPr>
      <w:r w:rsidRPr="007D10D8">
        <w:rPr>
          <w:lang w:val="en-GB"/>
        </w:rPr>
        <w:t>Task completion confirmation, or</w:t>
      </w:r>
    </w:p>
    <w:p w:rsidR="00F53C30" w:rsidRPr="007D10D8" w:rsidRDefault="00F53C30" w:rsidP="00AD336E">
      <w:pPr>
        <w:pStyle w:val="Compact"/>
        <w:numPr>
          <w:ilvl w:val="1"/>
          <w:numId w:val="82"/>
        </w:numPr>
        <w:spacing w:line="276" w:lineRule="auto"/>
        <w:jc w:val="both"/>
        <w:rPr>
          <w:lang w:val="en-GB"/>
        </w:rPr>
      </w:pPr>
      <w:r w:rsidRPr="007D10D8">
        <w:rPr>
          <w:lang w:val="en-GB"/>
        </w:rPr>
        <w:t>Dispute resolution</w:t>
      </w:r>
    </w:p>
    <w:p w:rsidR="00F53C30" w:rsidRPr="007D10D8" w:rsidRDefault="00F53C30" w:rsidP="00AD336E">
      <w:pPr>
        <w:pStyle w:val="Compact"/>
        <w:numPr>
          <w:ilvl w:val="0"/>
          <w:numId w:val="82"/>
        </w:numPr>
        <w:spacing w:line="276" w:lineRule="auto"/>
        <w:jc w:val="both"/>
        <w:rPr>
          <w:lang w:val="en-GB"/>
        </w:rPr>
      </w:pPr>
      <w:r w:rsidRPr="007D10D8">
        <w:rPr>
          <w:lang w:val="en-GB"/>
        </w:rPr>
        <w:t>Delay refunds or releases during investigations</w:t>
      </w:r>
    </w:p>
    <w:p w:rsidR="00D608EF" w:rsidRDefault="00D608EF">
      <w:pPr>
        <w:rPr>
          <w:lang w:val="en-GB"/>
        </w:rPr>
      </w:pPr>
      <w:r>
        <w:rPr>
          <w:lang w:val="en-GB"/>
        </w:rPr>
        <w:br w:type="page"/>
      </w:r>
    </w:p>
    <w:p w:rsidR="00F53C30" w:rsidRPr="007D10D8" w:rsidRDefault="00F53C30" w:rsidP="00BB73EB">
      <w:pPr>
        <w:pStyle w:val="Compact"/>
        <w:spacing w:line="276" w:lineRule="auto"/>
        <w:jc w:val="both"/>
        <w:rPr>
          <w:lang w:val="en-GB"/>
        </w:rPr>
      </w:pPr>
      <w:r w:rsidRPr="007D10D8">
        <w:rPr>
          <w:lang w:val="en-GB"/>
        </w:rPr>
        <w:lastRenderedPageBreak/>
        <w:t>Funds may be withheld if:</w:t>
      </w:r>
    </w:p>
    <w:p w:rsidR="00F53C30" w:rsidRPr="007D10D8" w:rsidRDefault="00F53C30" w:rsidP="00AD336E">
      <w:pPr>
        <w:pStyle w:val="Compact"/>
        <w:numPr>
          <w:ilvl w:val="0"/>
          <w:numId w:val="83"/>
        </w:numPr>
        <w:spacing w:line="276" w:lineRule="auto"/>
        <w:jc w:val="both"/>
        <w:rPr>
          <w:lang w:val="en-GB"/>
        </w:rPr>
      </w:pPr>
      <w:r w:rsidRPr="007D10D8">
        <w:rPr>
          <w:lang w:val="en-GB"/>
        </w:rPr>
        <w:t>There is a dispute</w:t>
      </w:r>
    </w:p>
    <w:p w:rsidR="00F53C30" w:rsidRPr="007D10D8" w:rsidRDefault="00F53C30" w:rsidP="00AD336E">
      <w:pPr>
        <w:pStyle w:val="Compact"/>
        <w:numPr>
          <w:ilvl w:val="0"/>
          <w:numId w:val="83"/>
        </w:numPr>
        <w:spacing w:line="276" w:lineRule="auto"/>
        <w:jc w:val="both"/>
        <w:rPr>
          <w:lang w:val="en-GB"/>
        </w:rPr>
      </w:pPr>
      <w:r w:rsidRPr="007D10D8">
        <w:rPr>
          <w:lang w:val="en-GB"/>
        </w:rPr>
        <w:t>Fraud is suspected</w:t>
      </w:r>
    </w:p>
    <w:p w:rsidR="00F53C30" w:rsidRPr="007D10D8" w:rsidRDefault="00F53C30" w:rsidP="00AD336E">
      <w:pPr>
        <w:pStyle w:val="Compact"/>
        <w:numPr>
          <w:ilvl w:val="0"/>
          <w:numId w:val="83"/>
        </w:numPr>
        <w:spacing w:line="276" w:lineRule="auto"/>
        <w:jc w:val="both"/>
        <w:rPr>
          <w:lang w:val="en-GB"/>
        </w:rPr>
      </w:pPr>
      <w:r w:rsidRPr="007D10D8">
        <w:rPr>
          <w:lang w:val="en-GB"/>
        </w:rPr>
        <w:t>Instructi</w:t>
      </w:r>
      <w:r w:rsidR="00767FE9" w:rsidRPr="007D10D8">
        <w:rPr>
          <w:lang w:val="en-GB"/>
        </w:rPr>
        <w:t xml:space="preserve">ons were unclear or changed mid </w:t>
      </w:r>
      <w:r w:rsidRPr="007D10D8">
        <w:rPr>
          <w:lang w:val="en-GB"/>
        </w:rPr>
        <w:t>task</w:t>
      </w:r>
    </w:p>
    <w:p w:rsidR="00F53C30" w:rsidRPr="006A2453" w:rsidRDefault="00F53C30" w:rsidP="00AD336E">
      <w:pPr>
        <w:pStyle w:val="Compact"/>
        <w:numPr>
          <w:ilvl w:val="0"/>
          <w:numId w:val="83"/>
        </w:numPr>
        <w:spacing w:line="276" w:lineRule="auto"/>
        <w:jc w:val="both"/>
        <w:rPr>
          <w:lang w:val="en-GB"/>
        </w:rPr>
      </w:pPr>
      <w:r w:rsidRPr="007D10D8">
        <w:rPr>
          <w:lang w:val="en-GB"/>
        </w:rPr>
        <w:t>Evidence review is required</w:t>
      </w:r>
    </w:p>
    <w:p w:rsidR="00F53C30" w:rsidRPr="00C27B6F" w:rsidRDefault="00BB7B69" w:rsidP="006A2453">
      <w:pPr>
        <w:rPr>
          <w:bCs/>
          <w:color w:val="1A727E"/>
          <w:sz w:val="28"/>
          <w:lang w:val="en-GB"/>
        </w:rPr>
      </w:pPr>
      <w:r>
        <w:rPr>
          <w:bCs/>
          <w:color w:val="1A727E"/>
          <w:sz w:val="28"/>
          <w:lang w:val="en-GB"/>
        </w:rPr>
        <w:t>5.5 Price adjustments and additional c</w:t>
      </w:r>
      <w:r w:rsidR="00F53C30" w:rsidRPr="00C27B6F">
        <w:rPr>
          <w:bCs/>
          <w:color w:val="1A727E"/>
          <w:sz w:val="28"/>
          <w:lang w:val="en-GB"/>
        </w:rPr>
        <w:t>osts</w:t>
      </w:r>
    </w:p>
    <w:p w:rsidR="00F53C30" w:rsidRPr="007D10D8" w:rsidRDefault="00F53C30" w:rsidP="00BB73EB">
      <w:pPr>
        <w:pStyle w:val="Compact"/>
        <w:spacing w:line="276" w:lineRule="auto"/>
        <w:jc w:val="both"/>
        <w:rPr>
          <w:lang w:val="en-GB"/>
        </w:rPr>
      </w:pPr>
      <w:r w:rsidRPr="007D10D8">
        <w:rPr>
          <w:lang w:val="en-GB"/>
        </w:rPr>
        <w:t>Errand costs may change due to:</w:t>
      </w:r>
    </w:p>
    <w:p w:rsidR="00F53C30" w:rsidRPr="007D10D8" w:rsidRDefault="00F53C30" w:rsidP="00AD336E">
      <w:pPr>
        <w:pStyle w:val="Compact"/>
        <w:numPr>
          <w:ilvl w:val="0"/>
          <w:numId w:val="84"/>
        </w:numPr>
        <w:spacing w:line="276" w:lineRule="auto"/>
        <w:jc w:val="both"/>
        <w:rPr>
          <w:lang w:val="en-GB"/>
        </w:rPr>
      </w:pPr>
      <w:r w:rsidRPr="007D10D8">
        <w:rPr>
          <w:lang w:val="en-GB"/>
        </w:rPr>
        <w:t>Price increases at vendors or markets</w:t>
      </w:r>
    </w:p>
    <w:p w:rsidR="00F53C30" w:rsidRPr="007D10D8" w:rsidRDefault="00F53C30" w:rsidP="00AD336E">
      <w:pPr>
        <w:pStyle w:val="Compact"/>
        <w:numPr>
          <w:ilvl w:val="0"/>
          <w:numId w:val="84"/>
        </w:numPr>
        <w:spacing w:line="276" w:lineRule="auto"/>
        <w:jc w:val="both"/>
        <w:rPr>
          <w:lang w:val="en-GB"/>
        </w:rPr>
      </w:pPr>
      <w:r w:rsidRPr="007D10D8">
        <w:rPr>
          <w:lang w:val="en-GB"/>
        </w:rPr>
        <w:t>Additional items added by the Customer</w:t>
      </w:r>
    </w:p>
    <w:p w:rsidR="00F53C30" w:rsidRPr="007D10D8" w:rsidRDefault="00F53C30" w:rsidP="00AD336E">
      <w:pPr>
        <w:pStyle w:val="Compact"/>
        <w:numPr>
          <w:ilvl w:val="0"/>
          <w:numId w:val="84"/>
        </w:numPr>
        <w:spacing w:line="276" w:lineRule="auto"/>
        <w:jc w:val="both"/>
        <w:rPr>
          <w:lang w:val="en-GB"/>
        </w:rPr>
      </w:pPr>
      <w:r w:rsidRPr="007D10D8">
        <w:rPr>
          <w:lang w:val="en-GB"/>
        </w:rPr>
        <w:t>Longer distances or waiting times</w:t>
      </w:r>
    </w:p>
    <w:p w:rsidR="00F53C30" w:rsidRPr="007D10D8" w:rsidRDefault="00F53C30" w:rsidP="00AD336E">
      <w:pPr>
        <w:pStyle w:val="Compact"/>
        <w:numPr>
          <w:ilvl w:val="0"/>
          <w:numId w:val="84"/>
        </w:numPr>
        <w:spacing w:line="276" w:lineRule="auto"/>
        <w:jc w:val="both"/>
        <w:rPr>
          <w:lang w:val="en-GB"/>
        </w:rPr>
      </w:pPr>
      <w:r w:rsidRPr="007D10D8">
        <w:rPr>
          <w:lang w:val="en-GB"/>
        </w:rPr>
        <w:t>Incorrect or incomplete initial instructions</w:t>
      </w:r>
    </w:p>
    <w:p w:rsidR="00F53C30" w:rsidRPr="007D10D8" w:rsidRDefault="00F53C30" w:rsidP="00AD336E">
      <w:pPr>
        <w:pStyle w:val="Compact"/>
        <w:numPr>
          <w:ilvl w:val="0"/>
          <w:numId w:val="84"/>
        </w:numPr>
        <w:spacing w:line="276" w:lineRule="auto"/>
        <w:jc w:val="both"/>
        <w:rPr>
          <w:lang w:val="en-GB"/>
        </w:rPr>
      </w:pPr>
      <w:r w:rsidRPr="007D10D8">
        <w:rPr>
          <w:lang w:val="en-GB"/>
        </w:rPr>
        <w:t>Unexpected difficulty, risk, or location access issues</w:t>
      </w:r>
    </w:p>
    <w:p w:rsidR="00F53C30" w:rsidRPr="007D10D8" w:rsidRDefault="00F53C30" w:rsidP="00BB73EB">
      <w:pPr>
        <w:pStyle w:val="Compact"/>
        <w:spacing w:line="276" w:lineRule="auto"/>
        <w:jc w:val="both"/>
        <w:rPr>
          <w:lang w:val="en-GB"/>
        </w:rPr>
      </w:pPr>
      <w:r w:rsidRPr="007D10D8">
        <w:rPr>
          <w:lang w:val="en-GB"/>
        </w:rPr>
        <w:t>Where possible:</w:t>
      </w:r>
    </w:p>
    <w:p w:rsidR="00F53C30" w:rsidRPr="007D10D8" w:rsidRDefault="00F53C30" w:rsidP="00AD336E">
      <w:pPr>
        <w:pStyle w:val="Compact"/>
        <w:numPr>
          <w:ilvl w:val="0"/>
          <w:numId w:val="85"/>
        </w:numPr>
        <w:spacing w:line="276" w:lineRule="auto"/>
        <w:jc w:val="both"/>
        <w:rPr>
          <w:lang w:val="en-GB"/>
        </w:rPr>
      </w:pPr>
      <w:r w:rsidRPr="007D10D8">
        <w:rPr>
          <w:lang w:val="en-GB"/>
        </w:rPr>
        <w:t>The Customer will be notified before additional costs are incurred.</w:t>
      </w:r>
    </w:p>
    <w:p w:rsidR="00F53C30" w:rsidRPr="007D10D8" w:rsidRDefault="00F53C30" w:rsidP="00AD336E">
      <w:pPr>
        <w:pStyle w:val="Compact"/>
        <w:numPr>
          <w:ilvl w:val="0"/>
          <w:numId w:val="85"/>
        </w:numPr>
        <w:spacing w:line="276" w:lineRule="auto"/>
        <w:jc w:val="both"/>
        <w:rPr>
          <w:lang w:val="en-GB"/>
        </w:rPr>
      </w:pPr>
      <w:r w:rsidRPr="007D10D8">
        <w:rPr>
          <w:lang w:val="en-GB"/>
        </w:rPr>
        <w:t>Refusal to approve adjusted costs may result in task cancellation.</w:t>
      </w:r>
    </w:p>
    <w:p w:rsidR="00F53C30" w:rsidRPr="007D10D8" w:rsidRDefault="00F53C30" w:rsidP="00BB73EB">
      <w:pPr>
        <w:pStyle w:val="Compact"/>
        <w:spacing w:line="276" w:lineRule="auto"/>
        <w:jc w:val="both"/>
        <w:rPr>
          <w:lang w:val="en-GB"/>
        </w:rPr>
      </w:pPr>
      <w:r w:rsidRPr="007D10D8">
        <w:rPr>
          <w:lang w:val="en-GB"/>
        </w:rPr>
        <w:pict>
          <v:rect id="_x0000_i1053" style="width:0;height:1.5pt" o:hralign="center" o:hrstd="t" o:hr="t" fillcolor="#a0a0a0" stroked="f"/>
        </w:pict>
      </w:r>
    </w:p>
    <w:p w:rsidR="00F53C30" w:rsidRPr="00C27B6F" w:rsidRDefault="00BB7B69" w:rsidP="00BB73EB">
      <w:pPr>
        <w:pStyle w:val="Compact"/>
        <w:spacing w:line="276" w:lineRule="auto"/>
        <w:jc w:val="both"/>
        <w:rPr>
          <w:bCs/>
          <w:color w:val="1A727E"/>
          <w:sz w:val="28"/>
          <w:lang w:val="en-GB"/>
        </w:rPr>
      </w:pPr>
      <w:r>
        <w:rPr>
          <w:bCs/>
          <w:color w:val="1A727E"/>
          <w:sz w:val="28"/>
          <w:lang w:val="en-GB"/>
        </w:rPr>
        <w:t>5.6 No r</w:t>
      </w:r>
      <w:r w:rsidR="00F53C30" w:rsidRPr="00C27B6F">
        <w:rPr>
          <w:bCs/>
          <w:color w:val="1A727E"/>
          <w:sz w:val="28"/>
          <w:lang w:val="en-GB"/>
        </w:rPr>
        <w:t>efunds f</w:t>
      </w:r>
      <w:r>
        <w:rPr>
          <w:bCs/>
          <w:color w:val="1A727E"/>
          <w:sz w:val="28"/>
          <w:lang w:val="en-GB"/>
        </w:rPr>
        <w:t>or customer error or change of m</w:t>
      </w:r>
      <w:r w:rsidR="00F53C30" w:rsidRPr="00C27B6F">
        <w:rPr>
          <w:bCs/>
          <w:color w:val="1A727E"/>
          <w:sz w:val="28"/>
          <w:lang w:val="en-GB"/>
        </w:rPr>
        <w:t>ind</w:t>
      </w:r>
    </w:p>
    <w:p w:rsidR="00F53C30" w:rsidRPr="007D10D8" w:rsidRDefault="00F53C30" w:rsidP="00BB73EB">
      <w:pPr>
        <w:pStyle w:val="Compact"/>
        <w:spacing w:line="276" w:lineRule="auto"/>
        <w:jc w:val="both"/>
        <w:rPr>
          <w:lang w:val="en-GB"/>
        </w:rPr>
      </w:pPr>
      <w:r w:rsidRPr="007D10D8">
        <w:rPr>
          <w:lang w:val="en-GB"/>
        </w:rPr>
        <w:t xml:space="preserve">Refunds are </w:t>
      </w:r>
      <w:r w:rsidRPr="007D10D8">
        <w:rPr>
          <w:b/>
          <w:bCs/>
          <w:lang w:val="en-GB"/>
        </w:rPr>
        <w:t>not guaranteed</w:t>
      </w:r>
      <w:r w:rsidRPr="007D10D8">
        <w:rPr>
          <w:lang w:val="en-GB"/>
        </w:rPr>
        <w:t xml:space="preserve"> where issues arise from Customer actions, including but not limited to:</w:t>
      </w:r>
    </w:p>
    <w:p w:rsidR="00F53C30" w:rsidRPr="007D10D8" w:rsidRDefault="00F53C30" w:rsidP="00AD336E">
      <w:pPr>
        <w:pStyle w:val="Compact"/>
        <w:numPr>
          <w:ilvl w:val="0"/>
          <w:numId w:val="86"/>
        </w:numPr>
        <w:spacing w:line="276" w:lineRule="auto"/>
        <w:jc w:val="both"/>
        <w:rPr>
          <w:lang w:val="en-GB"/>
        </w:rPr>
      </w:pPr>
      <w:r w:rsidRPr="007D10D8">
        <w:rPr>
          <w:lang w:val="en-GB"/>
        </w:rPr>
        <w:t>Ordering the wrong item</w:t>
      </w:r>
    </w:p>
    <w:p w:rsidR="00F53C30" w:rsidRPr="007D10D8" w:rsidRDefault="00F53C30" w:rsidP="00AD336E">
      <w:pPr>
        <w:pStyle w:val="Compact"/>
        <w:numPr>
          <w:ilvl w:val="0"/>
          <w:numId w:val="86"/>
        </w:numPr>
        <w:spacing w:line="276" w:lineRule="auto"/>
        <w:jc w:val="both"/>
        <w:rPr>
          <w:lang w:val="en-GB"/>
        </w:rPr>
      </w:pPr>
      <w:r w:rsidRPr="007D10D8">
        <w:rPr>
          <w:lang w:val="en-GB"/>
        </w:rPr>
        <w:t>Providing vague, incorrect, or misleading instructions</w:t>
      </w:r>
    </w:p>
    <w:p w:rsidR="00F53C30" w:rsidRPr="007D10D8" w:rsidRDefault="00F53C30" w:rsidP="00AD336E">
      <w:pPr>
        <w:pStyle w:val="Compact"/>
        <w:numPr>
          <w:ilvl w:val="0"/>
          <w:numId w:val="86"/>
        </w:numPr>
        <w:spacing w:line="276" w:lineRule="auto"/>
        <w:jc w:val="both"/>
        <w:rPr>
          <w:lang w:val="en-GB"/>
        </w:rPr>
      </w:pPr>
      <w:r w:rsidRPr="007D10D8">
        <w:rPr>
          <w:lang w:val="en-GB"/>
        </w:rPr>
        <w:t>Changing the errand after purchase</w:t>
      </w:r>
    </w:p>
    <w:p w:rsidR="00F53C30" w:rsidRPr="007D10D8" w:rsidRDefault="00F53C30" w:rsidP="00AD336E">
      <w:pPr>
        <w:pStyle w:val="Compact"/>
        <w:numPr>
          <w:ilvl w:val="0"/>
          <w:numId w:val="86"/>
        </w:numPr>
        <w:spacing w:line="276" w:lineRule="auto"/>
        <w:jc w:val="both"/>
        <w:rPr>
          <w:lang w:val="en-GB"/>
        </w:rPr>
      </w:pPr>
      <w:r w:rsidRPr="007D10D8">
        <w:rPr>
          <w:lang w:val="en-GB"/>
        </w:rPr>
        <w:t>Declining items already bought on their behalf</w:t>
      </w:r>
    </w:p>
    <w:p w:rsidR="00F53C30" w:rsidRPr="007D10D8" w:rsidRDefault="00F53C30" w:rsidP="00AD336E">
      <w:pPr>
        <w:pStyle w:val="Compact"/>
        <w:numPr>
          <w:ilvl w:val="0"/>
          <w:numId w:val="86"/>
        </w:numPr>
        <w:spacing w:line="276" w:lineRule="auto"/>
        <w:jc w:val="both"/>
        <w:rPr>
          <w:lang w:val="en-GB"/>
        </w:rPr>
      </w:pPr>
      <w:r w:rsidRPr="007D10D8">
        <w:rPr>
          <w:lang w:val="en-GB"/>
        </w:rPr>
        <w:t>Being unavailable during execution</w:t>
      </w:r>
    </w:p>
    <w:p w:rsidR="00F53C30" w:rsidRPr="007D10D8" w:rsidRDefault="00F53C30" w:rsidP="00BB73EB">
      <w:pPr>
        <w:pStyle w:val="Compact"/>
        <w:spacing w:line="276" w:lineRule="auto"/>
        <w:jc w:val="both"/>
        <w:rPr>
          <w:lang w:val="en-GB"/>
        </w:rPr>
      </w:pPr>
      <w:r w:rsidRPr="007D10D8">
        <w:rPr>
          <w:lang w:val="en-GB"/>
        </w:rPr>
        <w:t>In such cases, the Customer remains financially responsible.</w:t>
      </w:r>
    </w:p>
    <w:p w:rsidR="00F53C30" w:rsidRPr="007D10D8" w:rsidRDefault="00F53C30" w:rsidP="00BB73EB">
      <w:pPr>
        <w:pStyle w:val="Compact"/>
        <w:spacing w:line="276" w:lineRule="auto"/>
        <w:jc w:val="both"/>
        <w:rPr>
          <w:lang w:val="en-GB"/>
        </w:rPr>
      </w:pPr>
      <w:r w:rsidRPr="007D10D8">
        <w:rPr>
          <w:lang w:val="en-GB"/>
        </w:rPr>
        <w:pict>
          <v:rect id="_x0000_i1054" style="width:0;height:1.5pt" o:hralign="center" o:hrstd="t" o:hr="t" fillcolor="#a0a0a0" stroked="f"/>
        </w:pict>
      </w:r>
    </w:p>
    <w:p w:rsidR="00F53C30" w:rsidRPr="00C27B6F" w:rsidRDefault="00BB7B69" w:rsidP="00BB73EB">
      <w:pPr>
        <w:pStyle w:val="Compact"/>
        <w:spacing w:line="276" w:lineRule="auto"/>
        <w:jc w:val="both"/>
        <w:rPr>
          <w:bCs/>
          <w:lang w:val="en-GB"/>
        </w:rPr>
      </w:pPr>
      <w:r>
        <w:rPr>
          <w:bCs/>
          <w:color w:val="1A727E"/>
          <w:sz w:val="28"/>
          <w:lang w:val="en-GB"/>
        </w:rPr>
        <w:t>5.7 Cancellations and financial c</w:t>
      </w:r>
      <w:r w:rsidR="00F53C30" w:rsidRPr="00C27B6F">
        <w:rPr>
          <w:bCs/>
          <w:color w:val="1A727E"/>
          <w:sz w:val="28"/>
          <w:lang w:val="en-GB"/>
        </w:rPr>
        <w:t>onsequences</w:t>
      </w:r>
    </w:p>
    <w:p w:rsidR="00F53C30" w:rsidRPr="007D10D8" w:rsidRDefault="00F53C30" w:rsidP="00AD336E">
      <w:pPr>
        <w:pStyle w:val="Compact"/>
        <w:numPr>
          <w:ilvl w:val="0"/>
          <w:numId w:val="87"/>
        </w:numPr>
        <w:spacing w:line="276" w:lineRule="auto"/>
        <w:jc w:val="both"/>
        <w:rPr>
          <w:lang w:val="en-GB"/>
        </w:rPr>
      </w:pPr>
      <w:r w:rsidRPr="007D10D8">
        <w:rPr>
          <w:lang w:val="en-GB"/>
        </w:rPr>
        <w:t xml:space="preserve">If a Customer cancels </w:t>
      </w:r>
      <w:r w:rsidRPr="007D10D8">
        <w:rPr>
          <w:b/>
          <w:bCs/>
          <w:lang w:val="en-GB"/>
        </w:rPr>
        <w:t>after an errand has started</w:t>
      </w:r>
      <w:r w:rsidRPr="007D10D8">
        <w:rPr>
          <w:lang w:val="en-GB"/>
        </w:rPr>
        <w:t>, the Platform may:</w:t>
      </w:r>
    </w:p>
    <w:p w:rsidR="00F53C30" w:rsidRPr="007D10D8" w:rsidRDefault="00F53C30" w:rsidP="00AD336E">
      <w:pPr>
        <w:pStyle w:val="Compact"/>
        <w:numPr>
          <w:ilvl w:val="1"/>
          <w:numId w:val="87"/>
        </w:numPr>
        <w:spacing w:line="276" w:lineRule="auto"/>
        <w:jc w:val="both"/>
        <w:rPr>
          <w:lang w:val="en-GB"/>
        </w:rPr>
      </w:pPr>
      <w:r w:rsidRPr="007D10D8">
        <w:rPr>
          <w:lang w:val="en-GB"/>
        </w:rPr>
        <w:t>Deduct costs already incurred</w:t>
      </w:r>
    </w:p>
    <w:p w:rsidR="00F53C30" w:rsidRPr="007D10D8" w:rsidRDefault="00F53C30" w:rsidP="00AD336E">
      <w:pPr>
        <w:pStyle w:val="Compact"/>
        <w:numPr>
          <w:ilvl w:val="1"/>
          <w:numId w:val="87"/>
        </w:numPr>
        <w:spacing w:line="276" w:lineRule="auto"/>
        <w:jc w:val="both"/>
        <w:rPr>
          <w:lang w:val="en-GB"/>
        </w:rPr>
      </w:pPr>
      <w:r w:rsidRPr="007D10D8">
        <w:rPr>
          <w:lang w:val="en-GB"/>
        </w:rPr>
        <w:t>Retain service fees</w:t>
      </w:r>
    </w:p>
    <w:p w:rsidR="00F53C30" w:rsidRPr="007D10D8" w:rsidRDefault="00F53C30" w:rsidP="00AD336E">
      <w:pPr>
        <w:pStyle w:val="Compact"/>
        <w:numPr>
          <w:ilvl w:val="1"/>
          <w:numId w:val="87"/>
        </w:numPr>
        <w:spacing w:line="276" w:lineRule="auto"/>
        <w:jc w:val="both"/>
        <w:rPr>
          <w:lang w:val="en-GB"/>
        </w:rPr>
      </w:pPr>
      <w:r w:rsidRPr="007D10D8">
        <w:rPr>
          <w:lang w:val="en-GB"/>
        </w:rPr>
        <w:t>Charge compensation for Runner time and effort</w:t>
      </w:r>
    </w:p>
    <w:p w:rsidR="00F53C30" w:rsidRPr="007D10D8" w:rsidRDefault="00F53C30" w:rsidP="00AD336E">
      <w:pPr>
        <w:pStyle w:val="Compact"/>
        <w:numPr>
          <w:ilvl w:val="0"/>
          <w:numId w:val="87"/>
        </w:numPr>
        <w:spacing w:line="276" w:lineRule="auto"/>
        <w:jc w:val="both"/>
        <w:rPr>
          <w:lang w:val="en-GB"/>
        </w:rPr>
      </w:pPr>
      <w:r w:rsidRPr="007D10D8">
        <w:rPr>
          <w:lang w:val="en-GB"/>
        </w:rPr>
        <w:t>If a Runner cannot complete an errand due to Customer fault, payment obligations still apply.</w:t>
      </w:r>
    </w:p>
    <w:p w:rsidR="00F53C30" w:rsidRPr="007D10D8" w:rsidRDefault="00F53C30" w:rsidP="00BB73EB">
      <w:pPr>
        <w:pStyle w:val="Compact"/>
        <w:spacing w:line="276" w:lineRule="auto"/>
        <w:jc w:val="both"/>
        <w:rPr>
          <w:lang w:val="en-GB"/>
        </w:rPr>
      </w:pPr>
      <w:r w:rsidRPr="007D10D8">
        <w:rPr>
          <w:lang w:val="en-GB"/>
        </w:rPr>
        <w:pict>
          <v:rect id="_x0000_i1055" style="width:0;height:1.5pt" o:hralign="center" o:hrstd="t" o:hr="t" fillcolor="#a0a0a0" stroked="f"/>
        </w:pict>
      </w:r>
    </w:p>
    <w:p w:rsidR="00D608EF" w:rsidRDefault="00D608EF">
      <w:pPr>
        <w:rPr>
          <w:bCs/>
          <w:color w:val="1A727E"/>
          <w:sz w:val="28"/>
          <w:lang w:val="en-GB"/>
        </w:rPr>
      </w:pPr>
      <w:r>
        <w:rPr>
          <w:bCs/>
          <w:color w:val="1A727E"/>
          <w:sz w:val="28"/>
          <w:lang w:val="en-GB"/>
        </w:rPr>
        <w:br w:type="page"/>
      </w:r>
    </w:p>
    <w:p w:rsidR="00F53C30" w:rsidRPr="00C27B6F" w:rsidRDefault="00BB7B69" w:rsidP="00BB73EB">
      <w:pPr>
        <w:pStyle w:val="Compact"/>
        <w:spacing w:line="276" w:lineRule="auto"/>
        <w:jc w:val="both"/>
        <w:rPr>
          <w:bCs/>
          <w:lang w:val="en-GB"/>
        </w:rPr>
      </w:pPr>
      <w:r>
        <w:rPr>
          <w:bCs/>
          <w:color w:val="1A727E"/>
          <w:sz w:val="28"/>
          <w:lang w:val="en-GB"/>
        </w:rPr>
        <w:lastRenderedPageBreak/>
        <w:t>5.8 Disputes, chargebacks, and i</w:t>
      </w:r>
      <w:r w:rsidR="00F53C30" w:rsidRPr="00C27B6F">
        <w:rPr>
          <w:bCs/>
          <w:color w:val="1A727E"/>
          <w:sz w:val="28"/>
          <w:lang w:val="en-GB"/>
        </w:rPr>
        <w:t>nvestigations</w:t>
      </w:r>
    </w:p>
    <w:p w:rsidR="00F53C30" w:rsidRPr="007D10D8" w:rsidRDefault="00F53C30" w:rsidP="00BB73EB">
      <w:pPr>
        <w:pStyle w:val="Compact"/>
        <w:spacing w:line="276" w:lineRule="auto"/>
        <w:jc w:val="both"/>
        <w:rPr>
          <w:lang w:val="en-GB"/>
        </w:rPr>
      </w:pPr>
      <w:r w:rsidRPr="007D10D8">
        <w:rPr>
          <w:lang w:val="en-GB"/>
        </w:rPr>
        <w:t>During disputes:</w:t>
      </w:r>
    </w:p>
    <w:p w:rsidR="00F53C30" w:rsidRPr="007D10D8" w:rsidRDefault="00F53C30" w:rsidP="00AD336E">
      <w:pPr>
        <w:pStyle w:val="Compact"/>
        <w:numPr>
          <w:ilvl w:val="0"/>
          <w:numId w:val="88"/>
        </w:numPr>
        <w:spacing w:line="276" w:lineRule="auto"/>
        <w:jc w:val="both"/>
        <w:rPr>
          <w:lang w:val="en-GB"/>
        </w:rPr>
      </w:pPr>
      <w:r w:rsidRPr="007D10D8">
        <w:rPr>
          <w:lang w:val="en-GB"/>
        </w:rPr>
        <w:t>Funds may be frozen</w:t>
      </w:r>
    </w:p>
    <w:p w:rsidR="00F53C30" w:rsidRPr="007D10D8" w:rsidRDefault="00F53C30" w:rsidP="00AD336E">
      <w:pPr>
        <w:pStyle w:val="Compact"/>
        <w:numPr>
          <w:ilvl w:val="0"/>
          <w:numId w:val="88"/>
        </w:numPr>
        <w:spacing w:line="276" w:lineRule="auto"/>
        <w:jc w:val="both"/>
        <w:rPr>
          <w:lang w:val="en-GB"/>
        </w:rPr>
      </w:pPr>
      <w:r w:rsidRPr="007D10D8">
        <w:rPr>
          <w:lang w:val="en-GB"/>
        </w:rPr>
        <w:t>Evidence (messages, receipts, GPS logs, timestamps) will be reviewed</w:t>
      </w:r>
    </w:p>
    <w:p w:rsidR="00F53C30" w:rsidRPr="007D10D8" w:rsidRDefault="00F53C30" w:rsidP="00AD336E">
      <w:pPr>
        <w:pStyle w:val="Compact"/>
        <w:numPr>
          <w:ilvl w:val="0"/>
          <w:numId w:val="88"/>
        </w:numPr>
        <w:spacing w:line="276" w:lineRule="auto"/>
        <w:jc w:val="both"/>
        <w:rPr>
          <w:lang w:val="en-GB"/>
        </w:rPr>
      </w:pPr>
      <w:r w:rsidRPr="007D10D8">
        <w:rPr>
          <w:lang w:val="en-GB"/>
        </w:rPr>
        <w:t>Resolution decisions are made at the Platform’s discretion</w:t>
      </w:r>
    </w:p>
    <w:p w:rsidR="00F53C30" w:rsidRPr="007D10D8" w:rsidRDefault="00F53C30" w:rsidP="00BB73EB">
      <w:pPr>
        <w:pStyle w:val="Compact"/>
        <w:spacing w:line="276" w:lineRule="auto"/>
        <w:jc w:val="both"/>
        <w:rPr>
          <w:lang w:val="en-GB"/>
        </w:rPr>
      </w:pPr>
      <w:r w:rsidRPr="007D10D8">
        <w:rPr>
          <w:lang w:val="en-GB"/>
        </w:rPr>
        <w:t>False disputes, chargeback abuse, or payment manipulation may result in:</w:t>
      </w:r>
    </w:p>
    <w:p w:rsidR="00F53C30" w:rsidRPr="007D10D8" w:rsidRDefault="00F53C30" w:rsidP="00AD336E">
      <w:pPr>
        <w:pStyle w:val="Compact"/>
        <w:numPr>
          <w:ilvl w:val="0"/>
          <w:numId w:val="89"/>
        </w:numPr>
        <w:spacing w:line="276" w:lineRule="auto"/>
        <w:jc w:val="both"/>
        <w:rPr>
          <w:lang w:val="en-GB"/>
        </w:rPr>
      </w:pPr>
      <w:r w:rsidRPr="007D10D8">
        <w:rPr>
          <w:lang w:val="en-GB"/>
        </w:rPr>
        <w:t>Account suspension or termination</w:t>
      </w:r>
    </w:p>
    <w:p w:rsidR="00F53C30" w:rsidRPr="007D10D8" w:rsidRDefault="00F53C30" w:rsidP="00AD336E">
      <w:pPr>
        <w:pStyle w:val="Compact"/>
        <w:numPr>
          <w:ilvl w:val="0"/>
          <w:numId w:val="89"/>
        </w:numPr>
        <w:spacing w:line="276" w:lineRule="auto"/>
        <w:jc w:val="both"/>
        <w:rPr>
          <w:lang w:val="en-GB"/>
        </w:rPr>
      </w:pPr>
      <w:r w:rsidRPr="007D10D8">
        <w:rPr>
          <w:lang w:val="en-GB"/>
        </w:rPr>
        <w:t>Loss of funds</w:t>
      </w:r>
    </w:p>
    <w:p w:rsidR="00F53C30" w:rsidRPr="007D10D8" w:rsidRDefault="00F53C30" w:rsidP="00AD336E">
      <w:pPr>
        <w:pStyle w:val="Compact"/>
        <w:numPr>
          <w:ilvl w:val="0"/>
          <w:numId w:val="89"/>
        </w:numPr>
        <w:spacing w:line="276" w:lineRule="auto"/>
        <w:jc w:val="both"/>
        <w:rPr>
          <w:lang w:val="en-GB"/>
        </w:rPr>
      </w:pPr>
      <w:r w:rsidRPr="007D10D8">
        <w:rPr>
          <w:lang w:val="en-GB"/>
        </w:rPr>
        <w:t>Legal action where applicable</w:t>
      </w:r>
    </w:p>
    <w:p w:rsidR="00F53C30" w:rsidRPr="007D10D8" w:rsidRDefault="00F53C30" w:rsidP="00BB73EB">
      <w:pPr>
        <w:pStyle w:val="Compact"/>
        <w:spacing w:line="276" w:lineRule="auto"/>
        <w:jc w:val="both"/>
        <w:rPr>
          <w:lang w:val="en-GB"/>
        </w:rPr>
      </w:pPr>
      <w:r w:rsidRPr="007D10D8">
        <w:rPr>
          <w:lang w:val="en-GB"/>
        </w:rPr>
        <w:pict>
          <v:rect id="_x0000_i1056" style="width:0;height:1.5pt" o:hralign="center" o:hrstd="t" o:hr="t" fillcolor="#a0a0a0" stroked="f"/>
        </w:pict>
      </w:r>
    </w:p>
    <w:p w:rsidR="00F53C30" w:rsidRPr="00C27B6F" w:rsidRDefault="00F53C30" w:rsidP="00BB73EB">
      <w:pPr>
        <w:pStyle w:val="Compact"/>
        <w:spacing w:line="276" w:lineRule="auto"/>
        <w:jc w:val="both"/>
        <w:rPr>
          <w:bCs/>
          <w:color w:val="1A727E"/>
          <w:sz w:val="28"/>
          <w:lang w:val="en-GB"/>
        </w:rPr>
      </w:pPr>
      <w:r w:rsidRPr="00C27B6F">
        <w:rPr>
          <w:b/>
          <w:bCs/>
          <w:color w:val="1A727E"/>
          <w:sz w:val="28"/>
          <w:lang w:val="en-GB"/>
        </w:rPr>
        <w:t>5</w:t>
      </w:r>
      <w:r w:rsidR="00BB7B69">
        <w:rPr>
          <w:bCs/>
          <w:color w:val="1A727E"/>
          <w:sz w:val="28"/>
          <w:lang w:val="en-GB"/>
        </w:rPr>
        <w:t>.9 Taxes, fees, and regulatory c</w:t>
      </w:r>
      <w:r w:rsidRPr="00C27B6F">
        <w:rPr>
          <w:bCs/>
          <w:color w:val="1A727E"/>
          <w:sz w:val="28"/>
          <w:lang w:val="en-GB"/>
        </w:rPr>
        <w:t>osts</w:t>
      </w:r>
    </w:p>
    <w:p w:rsidR="00F53C30" w:rsidRPr="007D10D8" w:rsidRDefault="00F53C30" w:rsidP="00AD336E">
      <w:pPr>
        <w:pStyle w:val="Compact"/>
        <w:numPr>
          <w:ilvl w:val="0"/>
          <w:numId w:val="90"/>
        </w:numPr>
        <w:spacing w:line="276" w:lineRule="auto"/>
        <w:jc w:val="both"/>
        <w:rPr>
          <w:lang w:val="en-GB"/>
        </w:rPr>
      </w:pPr>
      <w:r w:rsidRPr="007D10D8">
        <w:rPr>
          <w:lang w:val="en-GB"/>
        </w:rPr>
        <w:t>Prices may include or exclude platform service fees.</w:t>
      </w:r>
    </w:p>
    <w:p w:rsidR="00F53C30" w:rsidRPr="007D10D8" w:rsidRDefault="00F53C30" w:rsidP="00AD336E">
      <w:pPr>
        <w:pStyle w:val="Compact"/>
        <w:numPr>
          <w:ilvl w:val="0"/>
          <w:numId w:val="90"/>
        </w:numPr>
        <w:spacing w:line="276" w:lineRule="auto"/>
        <w:jc w:val="both"/>
        <w:rPr>
          <w:lang w:val="en-GB"/>
        </w:rPr>
      </w:pPr>
      <w:r w:rsidRPr="007D10D8">
        <w:rPr>
          <w:lang w:val="en-GB"/>
        </w:rPr>
        <w:t>Government charges, taxes, or regulatory costs (where applicable) may be passed on to the Customer.</w:t>
      </w:r>
    </w:p>
    <w:p w:rsidR="00F53C30" w:rsidRPr="007D10D8" w:rsidRDefault="00F53C30" w:rsidP="00AD336E">
      <w:pPr>
        <w:pStyle w:val="Compact"/>
        <w:numPr>
          <w:ilvl w:val="0"/>
          <w:numId w:val="90"/>
        </w:numPr>
        <w:spacing w:line="276" w:lineRule="auto"/>
        <w:jc w:val="both"/>
        <w:rPr>
          <w:lang w:val="en-GB"/>
        </w:rPr>
      </w:pPr>
      <w:r w:rsidRPr="007D10D8">
        <w:rPr>
          <w:lang w:val="en-GB"/>
        </w:rPr>
        <w:t>The Platform is not responsible for personal tax obligations of Customers.</w:t>
      </w:r>
    </w:p>
    <w:p w:rsidR="00F53C30" w:rsidRPr="007D10D8" w:rsidRDefault="00F53C30" w:rsidP="00BB73EB">
      <w:pPr>
        <w:pStyle w:val="Compact"/>
        <w:spacing w:line="276" w:lineRule="auto"/>
        <w:jc w:val="both"/>
        <w:rPr>
          <w:lang w:val="en-GB"/>
        </w:rPr>
      </w:pPr>
      <w:r w:rsidRPr="007D10D8">
        <w:rPr>
          <w:lang w:val="en-GB"/>
        </w:rPr>
        <w:pict>
          <v:rect id="_x0000_i1057" style="width:0;height:1.5pt" o:hralign="center" o:hrstd="t" o:hr="t" fillcolor="#a0a0a0" stroked="f"/>
        </w:pict>
      </w:r>
    </w:p>
    <w:p w:rsidR="00F53C30" w:rsidRPr="00C27B6F" w:rsidRDefault="00BB7B69" w:rsidP="00BB73EB">
      <w:pPr>
        <w:pStyle w:val="Compact"/>
        <w:spacing w:line="276" w:lineRule="auto"/>
        <w:jc w:val="both"/>
        <w:rPr>
          <w:bCs/>
          <w:lang w:val="en-GB"/>
        </w:rPr>
      </w:pPr>
      <w:r>
        <w:rPr>
          <w:bCs/>
          <w:color w:val="1A727E"/>
          <w:sz w:val="28"/>
          <w:lang w:val="en-GB"/>
        </w:rPr>
        <w:t>5.10 Financial m</w:t>
      </w:r>
      <w:r w:rsidR="00F53C30" w:rsidRPr="00C27B6F">
        <w:rPr>
          <w:bCs/>
          <w:color w:val="1A727E"/>
          <w:sz w:val="28"/>
          <w:lang w:val="en-GB"/>
        </w:rPr>
        <w:t>isconduct</w:t>
      </w:r>
    </w:p>
    <w:p w:rsidR="00F53C30" w:rsidRPr="007D10D8" w:rsidRDefault="00F53C30" w:rsidP="00BB73EB">
      <w:pPr>
        <w:pStyle w:val="Compact"/>
        <w:spacing w:line="276" w:lineRule="auto"/>
        <w:jc w:val="both"/>
        <w:rPr>
          <w:lang w:val="en-GB"/>
        </w:rPr>
      </w:pPr>
      <w:r w:rsidRPr="007D10D8">
        <w:rPr>
          <w:lang w:val="en-GB"/>
        </w:rPr>
        <w:t>Any attempt to:</w:t>
      </w:r>
    </w:p>
    <w:p w:rsidR="00F53C30" w:rsidRPr="007D10D8" w:rsidRDefault="00F53C30" w:rsidP="00AD336E">
      <w:pPr>
        <w:pStyle w:val="Compact"/>
        <w:numPr>
          <w:ilvl w:val="0"/>
          <w:numId w:val="91"/>
        </w:numPr>
        <w:spacing w:line="276" w:lineRule="auto"/>
        <w:jc w:val="both"/>
        <w:rPr>
          <w:lang w:val="en-GB"/>
        </w:rPr>
      </w:pPr>
      <w:r w:rsidRPr="007D10D8">
        <w:rPr>
          <w:lang w:val="en-GB"/>
        </w:rPr>
        <w:t>Avoid payment</w:t>
      </w:r>
    </w:p>
    <w:p w:rsidR="00F53C30" w:rsidRPr="007D10D8" w:rsidRDefault="00F53C30" w:rsidP="00AD336E">
      <w:pPr>
        <w:pStyle w:val="Compact"/>
        <w:numPr>
          <w:ilvl w:val="0"/>
          <w:numId w:val="91"/>
        </w:numPr>
        <w:spacing w:line="276" w:lineRule="auto"/>
        <w:jc w:val="both"/>
        <w:rPr>
          <w:lang w:val="en-GB"/>
        </w:rPr>
      </w:pPr>
      <w:r w:rsidRPr="007D10D8">
        <w:rPr>
          <w:lang w:val="en-GB"/>
        </w:rPr>
        <w:t>Manipulate pricing</w:t>
      </w:r>
    </w:p>
    <w:p w:rsidR="00F53C30" w:rsidRPr="007D10D8" w:rsidRDefault="00F53C30" w:rsidP="00AD336E">
      <w:pPr>
        <w:pStyle w:val="Compact"/>
        <w:numPr>
          <w:ilvl w:val="0"/>
          <w:numId w:val="91"/>
        </w:numPr>
        <w:spacing w:line="276" w:lineRule="auto"/>
        <w:jc w:val="both"/>
        <w:rPr>
          <w:lang w:val="en-GB"/>
        </w:rPr>
      </w:pPr>
      <w:r w:rsidRPr="007D10D8">
        <w:rPr>
          <w:lang w:val="en-GB"/>
        </w:rPr>
        <w:t>Use stolen funds</w:t>
      </w:r>
    </w:p>
    <w:p w:rsidR="00F53C30" w:rsidRPr="007D10D8" w:rsidRDefault="00F53C30" w:rsidP="00AD336E">
      <w:pPr>
        <w:pStyle w:val="Compact"/>
        <w:numPr>
          <w:ilvl w:val="0"/>
          <w:numId w:val="91"/>
        </w:numPr>
        <w:spacing w:line="276" w:lineRule="auto"/>
        <w:jc w:val="both"/>
        <w:rPr>
          <w:lang w:val="en-GB"/>
        </w:rPr>
      </w:pPr>
      <w:r w:rsidRPr="007D10D8">
        <w:rPr>
          <w:lang w:val="en-GB"/>
        </w:rPr>
        <w:t>Misrepresent payment proof</w:t>
      </w:r>
    </w:p>
    <w:p w:rsidR="00F53C30" w:rsidRPr="007D10D8" w:rsidRDefault="00F53C30" w:rsidP="00AD336E">
      <w:pPr>
        <w:pStyle w:val="Compact"/>
        <w:numPr>
          <w:ilvl w:val="0"/>
          <w:numId w:val="91"/>
        </w:numPr>
        <w:spacing w:line="276" w:lineRule="auto"/>
        <w:jc w:val="both"/>
        <w:rPr>
          <w:lang w:val="en-GB"/>
        </w:rPr>
      </w:pPr>
      <w:r w:rsidRPr="007D10D8">
        <w:rPr>
          <w:lang w:val="en-GB"/>
        </w:rPr>
        <w:t>Pressure Runners into off-platform payments</w:t>
      </w:r>
    </w:p>
    <w:p w:rsidR="00F53C30" w:rsidRPr="007D10D8" w:rsidRDefault="00F53C30" w:rsidP="00BB73EB">
      <w:pPr>
        <w:pStyle w:val="Compact"/>
        <w:spacing w:line="276" w:lineRule="auto"/>
        <w:jc w:val="both"/>
        <w:rPr>
          <w:lang w:val="en-GB"/>
        </w:rPr>
      </w:pPr>
      <w:r w:rsidRPr="007D10D8">
        <w:rPr>
          <w:lang w:val="en-GB"/>
        </w:rPr>
        <w:t>Will result in:</w:t>
      </w:r>
    </w:p>
    <w:p w:rsidR="00F53C30" w:rsidRPr="007D10D8" w:rsidRDefault="00F53C30" w:rsidP="00AD336E">
      <w:pPr>
        <w:pStyle w:val="Compact"/>
        <w:numPr>
          <w:ilvl w:val="0"/>
          <w:numId w:val="92"/>
        </w:numPr>
        <w:spacing w:line="276" w:lineRule="auto"/>
        <w:jc w:val="both"/>
        <w:rPr>
          <w:lang w:val="en-GB"/>
        </w:rPr>
      </w:pPr>
      <w:r w:rsidRPr="007D10D8">
        <w:rPr>
          <w:lang w:val="en-GB"/>
        </w:rPr>
        <w:t>Immediate suspension or permanent ban</w:t>
      </w:r>
    </w:p>
    <w:p w:rsidR="00F53C30" w:rsidRPr="007D10D8" w:rsidRDefault="00F53C30" w:rsidP="00AD336E">
      <w:pPr>
        <w:pStyle w:val="Compact"/>
        <w:numPr>
          <w:ilvl w:val="0"/>
          <w:numId w:val="92"/>
        </w:numPr>
        <w:spacing w:line="276" w:lineRule="auto"/>
        <w:jc w:val="both"/>
        <w:rPr>
          <w:lang w:val="en-GB"/>
        </w:rPr>
      </w:pPr>
      <w:r w:rsidRPr="007D10D8">
        <w:rPr>
          <w:lang w:val="en-GB"/>
        </w:rPr>
        <w:t>Forfeiture of funds</w:t>
      </w:r>
    </w:p>
    <w:p w:rsidR="00F53C30" w:rsidRPr="007D10D8" w:rsidRDefault="00F53C30" w:rsidP="00AD336E">
      <w:pPr>
        <w:pStyle w:val="Compact"/>
        <w:numPr>
          <w:ilvl w:val="0"/>
          <w:numId w:val="92"/>
        </w:numPr>
        <w:spacing w:line="276" w:lineRule="auto"/>
        <w:jc w:val="both"/>
        <w:rPr>
          <w:lang w:val="en-GB"/>
        </w:rPr>
      </w:pPr>
      <w:r w:rsidRPr="007D10D8">
        <w:rPr>
          <w:lang w:val="en-GB"/>
        </w:rPr>
        <w:t>Possible reporting to financial or legal authorities</w:t>
      </w:r>
    </w:p>
    <w:p w:rsidR="0038146C" w:rsidRPr="007D10D8" w:rsidRDefault="0038146C" w:rsidP="00BB73EB">
      <w:pPr>
        <w:pStyle w:val="Compact"/>
        <w:spacing w:line="276" w:lineRule="auto"/>
        <w:jc w:val="both"/>
      </w:pPr>
    </w:p>
    <w:p w:rsidR="0038146C" w:rsidRPr="007D10D8" w:rsidRDefault="00477D6D" w:rsidP="00BB73EB">
      <w:pPr>
        <w:spacing w:line="276" w:lineRule="auto"/>
        <w:jc w:val="both"/>
      </w:pPr>
      <w:r w:rsidRPr="007D10D8">
        <w:pict>
          <v:rect id="_x0000_i1058" style="width:0;height:1.5pt" o:hralign="center" o:hrstd="t" o:hr="t"/>
        </w:pict>
      </w:r>
    </w:p>
    <w:p w:rsidR="00C27B6F" w:rsidRDefault="00C27B6F">
      <w:pPr>
        <w:rPr>
          <w:rFonts w:eastAsiaTheme="majorEastAsia" w:cstheme="majorBidi"/>
          <w:b/>
          <w:color w:val="1A727E"/>
          <w:sz w:val="36"/>
          <w:szCs w:val="32"/>
        </w:rPr>
      </w:pPr>
      <w:bookmarkStart w:id="16" w:name="Xc2c3d7d250b7f5370437e6a55320b35d62c8c68"/>
      <w:bookmarkEnd w:id="13"/>
      <w:bookmarkEnd w:id="14"/>
      <w:r>
        <w:rPr>
          <w:b/>
          <w:color w:val="1A727E"/>
          <w:sz w:val="36"/>
        </w:rPr>
        <w:br w:type="page"/>
      </w:r>
    </w:p>
    <w:p w:rsidR="0038146C" w:rsidRPr="00C27B6F" w:rsidRDefault="00E30F8E" w:rsidP="00BB73EB">
      <w:pPr>
        <w:pStyle w:val="Heading2"/>
        <w:spacing w:line="276" w:lineRule="auto"/>
        <w:jc w:val="both"/>
        <w:rPr>
          <w:rFonts w:asciiTheme="minorHAnsi" w:hAnsiTheme="minorHAnsi"/>
          <w:b/>
          <w:color w:val="1A727E"/>
          <w:sz w:val="36"/>
        </w:rPr>
      </w:pPr>
      <w:bookmarkStart w:id="17" w:name="_6._NON-PAYMENT,_UNDERPAYMENT,"/>
      <w:bookmarkEnd w:id="17"/>
      <w:r w:rsidRPr="00E30F8E">
        <w:rPr>
          <w:rFonts w:eastAsia="Times New Roman" w:cs="Times New Roman"/>
          <w:b/>
          <w:bCs/>
          <w:noProof/>
          <w:color w:val="1A727E"/>
          <w:sz w:val="36"/>
          <w:szCs w:val="36"/>
          <w:lang w:val="en-GB" w:eastAsia="en-GB"/>
        </w:rPr>
        <w:lastRenderedPageBreak/>
        <mc:AlternateContent>
          <mc:Choice Requires="wps">
            <w:drawing>
              <wp:anchor distT="0" distB="0" distL="114300" distR="114300" simplePos="0" relativeHeight="251675648" behindDoc="0" locked="0" layoutInCell="1" allowOverlap="1" wp14:anchorId="52067E07" wp14:editId="5E1DAEB4">
                <wp:simplePos x="0" y="0"/>
                <wp:positionH relativeFrom="column">
                  <wp:posOffset>5835650</wp:posOffset>
                </wp:positionH>
                <wp:positionV relativeFrom="paragraph">
                  <wp:posOffset>286082</wp:posOffset>
                </wp:positionV>
                <wp:extent cx="0" cy="254000"/>
                <wp:effectExtent l="95250" t="38100" r="57150" b="12700"/>
                <wp:wrapNone/>
                <wp:docPr id="9" name="Straight Arrow Connector 9">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href="#_ERRAND_RUNNER_–" style="position:absolute;margin-left:459.5pt;margin-top:22.55pt;width:0;height:20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" o:button="t" strokecolor="#1a727e" strokeweight="1.5pt">
                <v:fill o:detectmouseclick="t"/>
                <v:stroke endarrow="open" joinstyle="miter"/>
              </v:shape>
            </w:pict>
          </mc:Fallback>
        </mc:AlternateContent>
      </w:r>
      <w:r w:rsidR="00477D6D" w:rsidRPr="00C27B6F">
        <w:rPr>
          <w:rFonts w:asciiTheme="minorHAnsi" w:hAnsiTheme="minorHAnsi"/>
          <w:b/>
          <w:color w:val="1A727E"/>
          <w:sz w:val="36"/>
        </w:rPr>
        <w:t>6. NON-PAYMENT, UNDERPAYMENT, AND REFUSAL TO PAY</w:t>
      </w:r>
      <w:r>
        <w:rPr>
          <w:rFonts w:asciiTheme="minorHAnsi" w:hAnsiTheme="minorHAnsi"/>
          <w:b/>
          <w:color w:val="1A727E"/>
          <w:sz w:val="36"/>
        </w:rPr>
        <w:t xml:space="preserve"> </w:t>
      </w:r>
    </w:p>
    <w:p w:rsidR="0038146C" w:rsidRPr="007D10D8" w:rsidRDefault="00477D6D" w:rsidP="00BB73EB">
      <w:pPr>
        <w:pStyle w:val="FirstParagraph"/>
        <w:spacing w:line="276" w:lineRule="auto"/>
        <w:jc w:val="both"/>
      </w:pPr>
      <w:r w:rsidRPr="007D10D8">
        <w:t>This section addresses situations where a Customer fails or refuses to pay the full agreed amount for an errand after partial or full performance by a Runner.</w:t>
      </w:r>
    </w:p>
    <w:p w:rsidR="0038146C" w:rsidRPr="007D10D8" w:rsidRDefault="00477D6D" w:rsidP="00BB73EB">
      <w:pPr>
        <w:spacing w:line="276" w:lineRule="auto"/>
        <w:jc w:val="both"/>
      </w:pPr>
      <w:r w:rsidRPr="007D10D8">
        <w:pict>
          <v:rect id="_x0000_i1059" style="width:0;height:1.5pt" o:hralign="center" o:hrstd="t" o:hr="t"/>
        </w:pict>
      </w:r>
    </w:p>
    <w:p w:rsidR="0038146C" w:rsidRPr="00C27B6F" w:rsidRDefault="00477D6D" w:rsidP="00BB73EB">
      <w:pPr>
        <w:pStyle w:val="Heading3"/>
        <w:spacing w:line="276" w:lineRule="auto"/>
        <w:jc w:val="both"/>
        <w:rPr>
          <w:color w:val="1A727E"/>
        </w:rPr>
      </w:pPr>
      <w:bookmarkStart w:id="18" w:name="X2a9cbc88ba9d5b9383e0e727973af0ec439f15f"/>
      <w:r w:rsidRPr="00C27B6F">
        <w:rPr>
          <w:color w:val="1A727E"/>
        </w:rPr>
        <w:t>6.1 Agreed pricing and partial upfront payments</w:t>
      </w:r>
    </w:p>
    <w:p w:rsidR="0038146C" w:rsidRPr="007D10D8" w:rsidRDefault="00477D6D" w:rsidP="00BB73EB">
      <w:pPr>
        <w:pStyle w:val="FirstParagraph"/>
        <w:spacing w:line="276" w:lineRule="auto"/>
        <w:jc w:val="both"/>
      </w:pPr>
      <w:r w:rsidRPr="007D10D8">
        <w:t>Where an errand requires a partial upfront payment (for example, 50%) prior to dispatch:</w:t>
      </w:r>
    </w:p>
    <w:p w:rsidR="0038146C" w:rsidRPr="007D10D8" w:rsidRDefault="00477D6D" w:rsidP="00AD336E">
      <w:pPr>
        <w:pStyle w:val="Compact"/>
        <w:numPr>
          <w:ilvl w:val="0"/>
          <w:numId w:val="5"/>
        </w:numPr>
        <w:spacing w:line="276" w:lineRule="auto"/>
        <w:jc w:val="both"/>
      </w:pPr>
      <w:r w:rsidRPr="007D10D8">
        <w:t>The upfront payment constitutes confirmation of intent to proceed</w:t>
      </w:r>
    </w:p>
    <w:p w:rsidR="0038146C" w:rsidRPr="007D10D8" w:rsidRDefault="00477D6D" w:rsidP="00AD336E">
      <w:pPr>
        <w:pStyle w:val="Compact"/>
        <w:numPr>
          <w:ilvl w:val="0"/>
          <w:numId w:val="5"/>
        </w:numPr>
        <w:spacing w:line="276" w:lineRule="auto"/>
        <w:jc w:val="both"/>
      </w:pPr>
      <w:r w:rsidRPr="007D10D8">
        <w:t>The remaining balance becomes due immediately upon completion of the task, unless otherwise agreed</w:t>
      </w:r>
    </w:p>
    <w:p w:rsidR="0038146C" w:rsidRPr="007D10D8" w:rsidRDefault="00477D6D" w:rsidP="00BB73EB">
      <w:pPr>
        <w:pStyle w:val="FirstParagraph"/>
        <w:spacing w:line="276" w:lineRule="auto"/>
        <w:jc w:val="both"/>
      </w:pPr>
      <w:r w:rsidRPr="007D10D8">
        <w:t>By confirming a booking and making the upfront payment, the Customer acknowledges the total quoted price and agrees to settle the full amount upon task completion.</w:t>
      </w:r>
    </w:p>
    <w:p w:rsidR="0038146C" w:rsidRPr="007D10D8" w:rsidRDefault="00477D6D" w:rsidP="00BB73EB">
      <w:pPr>
        <w:spacing w:line="276" w:lineRule="auto"/>
        <w:jc w:val="both"/>
      </w:pPr>
      <w:r w:rsidRPr="007D10D8">
        <w:pict>
          <v:rect id="_x0000_i1060" style="width:0;height:1.5pt" o:hralign="center" o:hrstd="t" o:hr="t"/>
        </w:pict>
      </w:r>
    </w:p>
    <w:p w:rsidR="0038146C" w:rsidRPr="00C27B6F" w:rsidRDefault="00477D6D" w:rsidP="00BB73EB">
      <w:pPr>
        <w:pStyle w:val="Heading3"/>
        <w:spacing w:line="276" w:lineRule="auto"/>
        <w:jc w:val="both"/>
        <w:rPr>
          <w:color w:val="1A727E"/>
        </w:rPr>
      </w:pPr>
      <w:bookmarkStart w:id="19" w:name="refusal-to-pay-remaining-balance"/>
      <w:bookmarkEnd w:id="18"/>
      <w:r w:rsidRPr="00C27B6F">
        <w:rPr>
          <w:color w:val="1A727E"/>
        </w:rPr>
        <w:t>6.2 Refusal to pay remaining balance</w:t>
      </w:r>
    </w:p>
    <w:p w:rsidR="0038146C" w:rsidRPr="007D10D8" w:rsidRDefault="00477D6D" w:rsidP="00BB73EB">
      <w:pPr>
        <w:pStyle w:val="FirstParagraph"/>
        <w:spacing w:line="276" w:lineRule="auto"/>
        <w:jc w:val="both"/>
      </w:pPr>
      <w:r w:rsidRPr="007D10D8">
        <w:t>If a Customer refuses to pay the outstanding balance after the errand has been completed:</w:t>
      </w:r>
    </w:p>
    <w:p w:rsidR="0038146C" w:rsidRPr="007D10D8" w:rsidRDefault="00477D6D" w:rsidP="00AD336E">
      <w:pPr>
        <w:pStyle w:val="Compact"/>
        <w:numPr>
          <w:ilvl w:val="0"/>
          <w:numId w:val="6"/>
        </w:numPr>
        <w:spacing w:line="276" w:lineRule="auto"/>
        <w:jc w:val="both"/>
      </w:pPr>
      <w:r w:rsidRPr="007D10D8">
        <w:t xml:space="preserve">The matter shall be treated as a </w:t>
      </w:r>
      <w:r w:rsidRPr="007D10D8">
        <w:rPr>
          <w:b/>
          <w:bCs/>
        </w:rPr>
        <w:t>payment dispute</w:t>
      </w:r>
      <w:r w:rsidRPr="007D10D8">
        <w:t>, not a cancellation</w:t>
      </w:r>
    </w:p>
    <w:p w:rsidR="0038146C" w:rsidRPr="007D10D8" w:rsidRDefault="00477D6D" w:rsidP="00AD336E">
      <w:pPr>
        <w:pStyle w:val="Compact"/>
        <w:numPr>
          <w:ilvl w:val="0"/>
          <w:numId w:val="6"/>
        </w:numPr>
        <w:spacing w:line="276" w:lineRule="auto"/>
        <w:jc w:val="both"/>
      </w:pPr>
      <w:r w:rsidRPr="007D10D8">
        <w:t>The Runner shall not be penalized for non-payment</w:t>
      </w:r>
    </w:p>
    <w:p w:rsidR="0038146C" w:rsidRPr="007D10D8" w:rsidRDefault="00477D6D" w:rsidP="00AD336E">
      <w:pPr>
        <w:pStyle w:val="Compact"/>
        <w:numPr>
          <w:ilvl w:val="0"/>
          <w:numId w:val="6"/>
        </w:numPr>
        <w:spacing w:line="276" w:lineRule="auto"/>
        <w:jc w:val="both"/>
      </w:pPr>
      <w:r w:rsidRPr="007D10D8">
        <w:t>Evidence may be collected, including task confirmation, photos, communication logs, and receipts</w:t>
      </w:r>
    </w:p>
    <w:p w:rsidR="0038146C" w:rsidRPr="007D10D8" w:rsidRDefault="00477D6D" w:rsidP="00BB73EB">
      <w:pPr>
        <w:pStyle w:val="FirstParagraph"/>
        <w:spacing w:line="276" w:lineRule="auto"/>
        <w:jc w:val="both"/>
      </w:pPr>
      <w:r w:rsidRPr="007D10D8">
        <w:t>Where evidence confirms satisfactory completion, the Platform may:</w:t>
      </w:r>
    </w:p>
    <w:p w:rsidR="0038146C" w:rsidRPr="007D10D8" w:rsidRDefault="00477D6D" w:rsidP="00AD336E">
      <w:pPr>
        <w:pStyle w:val="Compact"/>
        <w:numPr>
          <w:ilvl w:val="0"/>
          <w:numId w:val="7"/>
        </w:numPr>
        <w:spacing w:line="276" w:lineRule="auto"/>
        <w:jc w:val="both"/>
      </w:pPr>
      <w:r w:rsidRPr="007D10D8">
        <w:t>Release any held or escrowed funds to the Runner</w:t>
      </w:r>
    </w:p>
    <w:p w:rsidR="0038146C" w:rsidRPr="007D10D8" w:rsidRDefault="00477D6D" w:rsidP="00AD336E">
      <w:pPr>
        <w:pStyle w:val="Compact"/>
        <w:numPr>
          <w:ilvl w:val="0"/>
          <w:numId w:val="7"/>
        </w:numPr>
        <w:spacing w:line="276" w:lineRule="auto"/>
        <w:jc w:val="both"/>
      </w:pPr>
      <w:r w:rsidRPr="007D10D8">
        <w:t>Record the incident as a breach of these Terms</w:t>
      </w:r>
    </w:p>
    <w:p w:rsidR="0038146C" w:rsidRPr="007D10D8" w:rsidRDefault="00477D6D" w:rsidP="00BB73EB">
      <w:pPr>
        <w:spacing w:line="276" w:lineRule="auto"/>
        <w:jc w:val="both"/>
      </w:pPr>
      <w:r w:rsidRPr="007D10D8">
        <w:pict>
          <v:rect id="_x0000_i1061" style="width:0;height:1.5pt" o:hralign="center" o:hrstd="t" o:hr="t"/>
        </w:pict>
      </w:r>
    </w:p>
    <w:p w:rsidR="00C27B6F" w:rsidRDefault="00C27B6F">
      <w:pPr>
        <w:rPr>
          <w:rFonts w:eastAsiaTheme="majorEastAsia" w:cstheme="majorBidi"/>
          <w:color w:val="1A727E"/>
          <w:sz w:val="28"/>
          <w:szCs w:val="28"/>
        </w:rPr>
      </w:pPr>
      <w:bookmarkStart w:id="20" w:name="underpayment-scenarios"/>
      <w:bookmarkEnd w:id="19"/>
      <w:r>
        <w:rPr>
          <w:color w:val="1A727E"/>
        </w:rPr>
        <w:br w:type="page"/>
      </w:r>
    </w:p>
    <w:p w:rsidR="0038146C" w:rsidRPr="00C27B6F" w:rsidRDefault="00477D6D" w:rsidP="00BB73EB">
      <w:pPr>
        <w:pStyle w:val="Heading3"/>
        <w:spacing w:line="276" w:lineRule="auto"/>
        <w:jc w:val="both"/>
        <w:rPr>
          <w:color w:val="1A727E"/>
        </w:rPr>
      </w:pPr>
      <w:r w:rsidRPr="00C27B6F">
        <w:rPr>
          <w:color w:val="1A727E"/>
        </w:rPr>
        <w:lastRenderedPageBreak/>
        <w:t>6.3 Underpayment scenarios</w:t>
      </w:r>
    </w:p>
    <w:p w:rsidR="0038146C" w:rsidRPr="007D10D8" w:rsidRDefault="00477D6D" w:rsidP="00BB73EB">
      <w:pPr>
        <w:pStyle w:val="FirstParagraph"/>
        <w:spacing w:line="276" w:lineRule="auto"/>
        <w:jc w:val="both"/>
      </w:pPr>
      <w:r w:rsidRPr="007D10D8">
        <w:t>Where a Customer pays less than the agreed total amount (for example, paying only 90% of the quoted price):</w:t>
      </w:r>
    </w:p>
    <w:p w:rsidR="0038146C" w:rsidRPr="007D10D8" w:rsidRDefault="00477D6D" w:rsidP="00AD336E">
      <w:pPr>
        <w:pStyle w:val="Compact"/>
        <w:numPr>
          <w:ilvl w:val="0"/>
          <w:numId w:val="8"/>
        </w:numPr>
        <w:spacing w:line="276" w:lineRule="auto"/>
        <w:jc w:val="both"/>
      </w:pPr>
      <w:r w:rsidRPr="007D10D8">
        <w:t>The unpaid portion shall be treated as an outstanding balance</w:t>
      </w:r>
    </w:p>
    <w:p w:rsidR="0038146C" w:rsidRPr="007D10D8" w:rsidRDefault="00477D6D" w:rsidP="00AD336E">
      <w:pPr>
        <w:pStyle w:val="Compact"/>
        <w:numPr>
          <w:ilvl w:val="0"/>
          <w:numId w:val="8"/>
        </w:numPr>
        <w:spacing w:line="276" w:lineRule="auto"/>
        <w:jc w:val="both"/>
      </w:pPr>
      <w:r w:rsidRPr="007D10D8">
        <w:t>Partial payment does not constitute full settlement</w:t>
      </w:r>
    </w:p>
    <w:p w:rsidR="0038146C" w:rsidRPr="007D10D8" w:rsidRDefault="00477D6D" w:rsidP="00AD336E">
      <w:pPr>
        <w:pStyle w:val="Compact"/>
        <w:numPr>
          <w:ilvl w:val="0"/>
          <w:numId w:val="8"/>
        </w:numPr>
        <w:spacing w:line="276" w:lineRule="auto"/>
        <w:jc w:val="both"/>
      </w:pPr>
      <w:r w:rsidRPr="007D10D8">
        <w:t>The Platform may pursue recovery of the remaining amount through internal resolution mechanisms</w:t>
      </w:r>
    </w:p>
    <w:p w:rsidR="0038146C" w:rsidRPr="007D10D8" w:rsidRDefault="00477D6D" w:rsidP="00BB73EB">
      <w:pPr>
        <w:pStyle w:val="FirstParagraph"/>
        <w:spacing w:line="276" w:lineRule="auto"/>
        <w:jc w:val="both"/>
      </w:pPr>
      <w:r w:rsidRPr="007D10D8">
        <w:t>Underpayment without valid justification shall be considered a breach of these Terms.</w:t>
      </w:r>
    </w:p>
    <w:p w:rsidR="0038146C" w:rsidRPr="007D10D8" w:rsidRDefault="00477D6D" w:rsidP="00BB73EB">
      <w:pPr>
        <w:spacing w:line="276" w:lineRule="auto"/>
        <w:jc w:val="both"/>
      </w:pPr>
      <w:r w:rsidRPr="007D10D8">
        <w:pict>
          <v:rect id="_x0000_i1062" style="width:0;height:1.5pt" o:hralign="center" o:hrstd="t" o:hr="t"/>
        </w:pict>
      </w:r>
    </w:p>
    <w:p w:rsidR="0038146C" w:rsidRPr="00D608EF" w:rsidRDefault="00477D6D" w:rsidP="00BB73EB">
      <w:pPr>
        <w:pStyle w:val="Heading3"/>
        <w:spacing w:line="276" w:lineRule="auto"/>
        <w:jc w:val="both"/>
        <w:rPr>
          <w:color w:val="1A727E"/>
        </w:rPr>
      </w:pPr>
      <w:bookmarkStart w:id="21" w:name="dispute-review-and-resolution"/>
      <w:bookmarkEnd w:id="20"/>
      <w:r w:rsidRPr="00D608EF">
        <w:rPr>
          <w:color w:val="1A727E"/>
        </w:rPr>
        <w:t>6.4 Dispute review and resolution</w:t>
      </w:r>
    </w:p>
    <w:p w:rsidR="0038146C" w:rsidRPr="007D10D8" w:rsidRDefault="00477D6D" w:rsidP="00BB73EB">
      <w:pPr>
        <w:pStyle w:val="FirstParagraph"/>
        <w:spacing w:line="276" w:lineRule="auto"/>
        <w:jc w:val="both"/>
      </w:pPr>
      <w:r w:rsidRPr="007D10D8">
        <w:t>In cases of alleged non-payment or underpayment:</w:t>
      </w:r>
    </w:p>
    <w:p w:rsidR="0038146C" w:rsidRPr="007D10D8" w:rsidRDefault="00477D6D" w:rsidP="00AD336E">
      <w:pPr>
        <w:pStyle w:val="Compact"/>
        <w:numPr>
          <w:ilvl w:val="0"/>
          <w:numId w:val="9"/>
        </w:numPr>
        <w:spacing w:line="276" w:lineRule="auto"/>
        <w:jc w:val="both"/>
      </w:pPr>
      <w:r w:rsidRPr="007D10D8">
        <w:t>The Platform will review all available evidence</w:t>
      </w:r>
    </w:p>
    <w:p w:rsidR="0038146C" w:rsidRPr="007D10D8" w:rsidRDefault="00477D6D" w:rsidP="00AD336E">
      <w:pPr>
        <w:pStyle w:val="Compact"/>
        <w:numPr>
          <w:ilvl w:val="0"/>
          <w:numId w:val="9"/>
        </w:numPr>
        <w:spacing w:line="276" w:lineRule="auto"/>
        <w:jc w:val="both"/>
      </w:pPr>
      <w:r w:rsidRPr="007D10D8">
        <w:t>Both parties may be requested to provide clarification</w:t>
      </w:r>
    </w:p>
    <w:p w:rsidR="0038146C" w:rsidRPr="007D10D8" w:rsidRDefault="00477D6D" w:rsidP="00AD336E">
      <w:pPr>
        <w:pStyle w:val="Compact"/>
        <w:numPr>
          <w:ilvl w:val="0"/>
          <w:numId w:val="9"/>
        </w:numPr>
        <w:spacing w:line="276" w:lineRule="auto"/>
        <w:jc w:val="both"/>
      </w:pPr>
      <w:r w:rsidRPr="007D10D8">
        <w:t>A determination will be made regarding completion and payment obligation</w:t>
      </w:r>
    </w:p>
    <w:p w:rsidR="0038146C" w:rsidRPr="007D10D8" w:rsidRDefault="00477D6D" w:rsidP="00BB73EB">
      <w:pPr>
        <w:pStyle w:val="FirstParagraph"/>
        <w:spacing w:line="276" w:lineRule="auto"/>
        <w:jc w:val="both"/>
      </w:pPr>
      <w:r w:rsidRPr="007D10D8">
        <w:t>Where the Platform determines that the errand was completed as agreed:</w:t>
      </w:r>
    </w:p>
    <w:p w:rsidR="0038146C" w:rsidRPr="007D10D8" w:rsidRDefault="00477D6D" w:rsidP="00AD336E">
      <w:pPr>
        <w:pStyle w:val="Compact"/>
        <w:numPr>
          <w:ilvl w:val="0"/>
          <w:numId w:val="10"/>
        </w:numPr>
        <w:spacing w:line="276" w:lineRule="auto"/>
        <w:jc w:val="both"/>
      </w:pPr>
      <w:r w:rsidRPr="007D10D8">
        <w:t>The Customer remains liable for the full amount</w:t>
      </w:r>
    </w:p>
    <w:p w:rsidR="0038146C" w:rsidRPr="007D10D8" w:rsidRDefault="00477D6D" w:rsidP="00AD336E">
      <w:pPr>
        <w:pStyle w:val="Compact"/>
        <w:numPr>
          <w:ilvl w:val="0"/>
          <w:numId w:val="10"/>
        </w:numPr>
        <w:spacing w:line="276" w:lineRule="auto"/>
        <w:jc w:val="both"/>
      </w:pPr>
      <w:r w:rsidRPr="007D10D8">
        <w:t>Failure to comply may result in enforcement action</w:t>
      </w:r>
    </w:p>
    <w:p w:rsidR="0038146C" w:rsidRPr="007D10D8" w:rsidRDefault="00477D6D" w:rsidP="00BB73EB">
      <w:pPr>
        <w:spacing w:line="276" w:lineRule="auto"/>
        <w:jc w:val="both"/>
      </w:pPr>
      <w:r w:rsidRPr="007D10D8">
        <w:pict>
          <v:rect id="_x0000_i1063" style="width:0;height:1.5pt" o:hralign="center" o:hrstd="t" o:hr="t"/>
        </w:pict>
      </w:r>
    </w:p>
    <w:p w:rsidR="0038146C" w:rsidRPr="00D608EF" w:rsidRDefault="00477D6D" w:rsidP="00BB73EB">
      <w:pPr>
        <w:pStyle w:val="Heading3"/>
        <w:spacing w:line="276" w:lineRule="auto"/>
        <w:jc w:val="both"/>
        <w:rPr>
          <w:color w:val="1A727E"/>
        </w:rPr>
      </w:pPr>
      <w:bookmarkStart w:id="22" w:name="enforcement-measures"/>
      <w:bookmarkEnd w:id="21"/>
      <w:r w:rsidRPr="00D608EF">
        <w:rPr>
          <w:color w:val="1A727E"/>
        </w:rPr>
        <w:t>6.5 Enforcement measures</w:t>
      </w:r>
    </w:p>
    <w:p w:rsidR="0038146C" w:rsidRPr="007D10D8" w:rsidRDefault="00477D6D" w:rsidP="00BB73EB">
      <w:pPr>
        <w:pStyle w:val="FirstParagraph"/>
        <w:spacing w:line="276" w:lineRule="auto"/>
        <w:jc w:val="both"/>
      </w:pPr>
      <w:r w:rsidRPr="007D10D8">
        <w:t>Depending on the circumstances, the Platform may apply one or more of the following measures:</w:t>
      </w:r>
    </w:p>
    <w:p w:rsidR="0038146C" w:rsidRPr="007D10D8" w:rsidRDefault="00477D6D" w:rsidP="00AD336E">
      <w:pPr>
        <w:pStyle w:val="Compact"/>
        <w:numPr>
          <w:ilvl w:val="0"/>
          <w:numId w:val="11"/>
        </w:numPr>
        <w:spacing w:line="276" w:lineRule="auto"/>
        <w:jc w:val="both"/>
      </w:pPr>
      <w:r w:rsidRPr="007D10D8">
        <w:t>Temporary restriction of booking privileges</w:t>
      </w:r>
    </w:p>
    <w:p w:rsidR="0038146C" w:rsidRPr="007D10D8" w:rsidRDefault="00477D6D" w:rsidP="00AD336E">
      <w:pPr>
        <w:pStyle w:val="Compact"/>
        <w:numPr>
          <w:ilvl w:val="0"/>
          <w:numId w:val="11"/>
        </w:numPr>
        <w:spacing w:line="276" w:lineRule="auto"/>
        <w:jc w:val="both"/>
      </w:pPr>
      <w:r w:rsidRPr="007D10D8">
        <w:t>Suspension of the account pending resolution</w:t>
      </w:r>
    </w:p>
    <w:p w:rsidR="0038146C" w:rsidRPr="007D10D8" w:rsidRDefault="00477D6D" w:rsidP="00AD336E">
      <w:pPr>
        <w:pStyle w:val="Compact"/>
        <w:numPr>
          <w:ilvl w:val="0"/>
          <w:numId w:val="11"/>
        </w:numPr>
        <w:spacing w:line="276" w:lineRule="auto"/>
        <w:jc w:val="both"/>
      </w:pPr>
      <w:r w:rsidRPr="007D10D8">
        <w:t>Permanent termination in cases of repeated or deliberate non-payment</w:t>
      </w:r>
    </w:p>
    <w:p w:rsidR="0038146C" w:rsidRPr="007D10D8" w:rsidRDefault="00477D6D" w:rsidP="00AD336E">
      <w:pPr>
        <w:pStyle w:val="Compact"/>
        <w:numPr>
          <w:ilvl w:val="0"/>
          <w:numId w:val="11"/>
        </w:numPr>
        <w:spacing w:line="276" w:lineRule="auto"/>
        <w:jc w:val="both"/>
      </w:pPr>
      <w:r w:rsidRPr="007D10D8">
        <w:t>Withholding of future discounts, incentives, or rewards</w:t>
      </w:r>
    </w:p>
    <w:p w:rsidR="0038146C" w:rsidRPr="007D10D8" w:rsidRDefault="00477D6D" w:rsidP="00BB73EB">
      <w:pPr>
        <w:pStyle w:val="FirstParagraph"/>
        <w:spacing w:line="276" w:lineRule="auto"/>
        <w:jc w:val="both"/>
      </w:pPr>
      <w:r w:rsidRPr="007D10D8">
        <w:t>These measures are applied based on conduct and compliance with these Terms, not on user tenure or history.</w:t>
      </w:r>
    </w:p>
    <w:p w:rsidR="0038146C" w:rsidRPr="007D10D8" w:rsidRDefault="00477D6D" w:rsidP="00BB73EB">
      <w:pPr>
        <w:spacing w:line="276" w:lineRule="auto"/>
        <w:jc w:val="both"/>
      </w:pPr>
      <w:r w:rsidRPr="007D10D8">
        <w:pict>
          <v:rect id="_x0000_i1064" style="width:0;height:1.5pt" o:hralign="center" o:hrstd="t" o:hr="t"/>
        </w:pict>
      </w:r>
    </w:p>
    <w:p w:rsidR="0038146C" w:rsidRPr="00D608EF" w:rsidRDefault="00477D6D" w:rsidP="00BB73EB">
      <w:pPr>
        <w:pStyle w:val="Heading3"/>
        <w:spacing w:line="276" w:lineRule="auto"/>
        <w:jc w:val="both"/>
        <w:rPr>
          <w:color w:val="1A727E"/>
        </w:rPr>
      </w:pPr>
      <w:bookmarkStart w:id="23" w:name="no-retaliation-or-coercion"/>
      <w:bookmarkEnd w:id="22"/>
      <w:r w:rsidRPr="00D608EF">
        <w:rPr>
          <w:color w:val="1A727E"/>
        </w:rPr>
        <w:lastRenderedPageBreak/>
        <w:t>6.6 No retaliation or coercion</w:t>
      </w:r>
    </w:p>
    <w:p w:rsidR="0038146C" w:rsidRPr="007D10D8" w:rsidRDefault="00477D6D" w:rsidP="00BB73EB">
      <w:pPr>
        <w:pStyle w:val="FirstParagraph"/>
        <w:spacing w:line="276" w:lineRule="auto"/>
        <w:jc w:val="both"/>
      </w:pPr>
      <w:r w:rsidRPr="007D10D8">
        <w:t>Customers and Runners are prohibited from:</w:t>
      </w:r>
    </w:p>
    <w:p w:rsidR="0038146C" w:rsidRPr="007D10D8" w:rsidRDefault="00477D6D" w:rsidP="00AD336E">
      <w:pPr>
        <w:pStyle w:val="Compact"/>
        <w:numPr>
          <w:ilvl w:val="0"/>
          <w:numId w:val="12"/>
        </w:numPr>
        <w:spacing w:line="276" w:lineRule="auto"/>
        <w:jc w:val="both"/>
      </w:pPr>
      <w:r w:rsidRPr="007D10D8">
        <w:t>Threatening, coercing, or pressuring the other party over payment disputes</w:t>
      </w:r>
    </w:p>
    <w:p w:rsidR="0038146C" w:rsidRPr="007D10D8" w:rsidRDefault="00477D6D" w:rsidP="00AD336E">
      <w:pPr>
        <w:pStyle w:val="Compact"/>
        <w:numPr>
          <w:ilvl w:val="0"/>
          <w:numId w:val="12"/>
        </w:numPr>
        <w:spacing w:line="276" w:lineRule="auto"/>
        <w:jc w:val="both"/>
      </w:pPr>
      <w:r w:rsidRPr="007D10D8">
        <w:t>Withholding property, items, or access as leverage</w:t>
      </w:r>
    </w:p>
    <w:p w:rsidR="0038146C" w:rsidRPr="007D10D8" w:rsidRDefault="00477D6D" w:rsidP="00BB73EB">
      <w:pPr>
        <w:pStyle w:val="FirstParagraph"/>
        <w:spacing w:line="276" w:lineRule="auto"/>
        <w:jc w:val="both"/>
      </w:pPr>
      <w:r w:rsidRPr="007D10D8">
        <w:t>All payment disputes must be handled through the Platform.</w:t>
      </w:r>
    </w:p>
    <w:p w:rsidR="0038146C" w:rsidRPr="007D10D8" w:rsidRDefault="00477D6D" w:rsidP="00BB73EB">
      <w:pPr>
        <w:spacing w:line="276" w:lineRule="auto"/>
        <w:jc w:val="both"/>
      </w:pPr>
      <w:r w:rsidRPr="007D10D8">
        <w:pict>
          <v:rect id="_x0000_i1065" style="width:0;height:1.5pt" o:hralign="center" o:hrstd="t" o:hr="t"/>
        </w:pict>
      </w:r>
    </w:p>
    <w:p w:rsidR="0038146C" w:rsidRPr="00D608EF" w:rsidRDefault="00E30F8E" w:rsidP="00BB73EB">
      <w:pPr>
        <w:pStyle w:val="Heading2"/>
        <w:spacing w:line="276" w:lineRule="auto"/>
        <w:jc w:val="both"/>
        <w:rPr>
          <w:rFonts w:asciiTheme="minorHAnsi" w:hAnsiTheme="minorHAnsi"/>
          <w:b/>
          <w:color w:val="1A727E"/>
          <w:sz w:val="36"/>
        </w:rPr>
      </w:pPr>
      <w:bookmarkStart w:id="24" w:name="X8520b1b42df8762d29f409271f8332e71377937"/>
      <w:bookmarkStart w:id="25" w:name="ERRANDRISKS"/>
      <w:bookmarkEnd w:id="16"/>
      <w:bookmarkEnd w:id="23"/>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77696" behindDoc="0" locked="0" layoutInCell="1" allowOverlap="1" wp14:anchorId="33C41944" wp14:editId="050A126F">
                <wp:simplePos x="0" y="0"/>
                <wp:positionH relativeFrom="column">
                  <wp:posOffset>5788660</wp:posOffset>
                </wp:positionH>
                <wp:positionV relativeFrom="paragraph">
                  <wp:posOffset>276860</wp:posOffset>
                </wp:positionV>
                <wp:extent cx="0" cy="254000"/>
                <wp:effectExtent l="95250" t="38100" r="57150" b="12700"/>
                <wp:wrapNone/>
                <wp:docPr id="10" name="Straight Arrow Connector 10">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href="#_ERRAND_RUNNER_–" style="position:absolute;margin-left:455.8pt;margin-top:21.8pt;width:0;height:20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" o:button="t" strokecolor="#1a727e" strokeweight="1.5pt">
                <v:fill o:detectmouseclick="t"/>
                <v:stroke endarrow="open" joinstyle="miter"/>
              </v:shape>
            </w:pict>
          </mc:Fallback>
        </mc:AlternateContent>
      </w:r>
      <w:r w:rsidR="00477D6D" w:rsidRPr="00D608EF">
        <w:rPr>
          <w:rFonts w:asciiTheme="minorHAnsi" w:hAnsiTheme="minorHAnsi"/>
          <w:b/>
          <w:color w:val="1A727E"/>
          <w:sz w:val="36"/>
        </w:rPr>
        <w:t>7. ERRAND RISKS, DAMAGE, AND LIABILITY LIMITATIONS</w:t>
      </w:r>
      <w:r>
        <w:rPr>
          <w:rFonts w:asciiTheme="minorHAnsi" w:hAnsiTheme="minorHAnsi"/>
          <w:b/>
          <w:color w:val="1A727E"/>
          <w:sz w:val="36"/>
        </w:rPr>
        <w:t xml:space="preserve"> </w:t>
      </w:r>
    </w:p>
    <w:bookmarkEnd w:id="25"/>
    <w:p w:rsidR="0038146C" w:rsidRPr="007D10D8" w:rsidRDefault="00477D6D" w:rsidP="00BB73EB">
      <w:pPr>
        <w:pStyle w:val="FirstParagraph"/>
        <w:spacing w:line="276" w:lineRule="auto"/>
        <w:jc w:val="both"/>
      </w:pPr>
      <w:r w:rsidRPr="007D10D8">
        <w:t>This section sets out how damage, loss, or destruction of property is assessed, allocated, and resolved. Its purpose is to balance protection of Customers, Runners, and the Platform while recognizing the inherent risks of physical errands.</w:t>
      </w:r>
    </w:p>
    <w:p w:rsidR="0038146C" w:rsidRPr="00D608EF" w:rsidRDefault="00FE2319" w:rsidP="00BB73EB">
      <w:pPr>
        <w:pStyle w:val="Heading3"/>
        <w:spacing w:line="276" w:lineRule="auto"/>
        <w:jc w:val="both"/>
        <w:rPr>
          <w:color w:val="1A727E"/>
        </w:rPr>
      </w:pPr>
      <w:bookmarkStart w:id="26" w:name="general-risk-acknowledgement"/>
      <w:r w:rsidRPr="00D608EF">
        <w:rPr>
          <w:color w:val="1A727E"/>
        </w:rPr>
        <w:t>7.1 General risk a</w:t>
      </w:r>
      <w:r w:rsidR="00477D6D" w:rsidRPr="00D608EF">
        <w:rPr>
          <w:color w:val="1A727E"/>
        </w:rPr>
        <w:t>cknowledgement</w:t>
      </w:r>
    </w:p>
    <w:p w:rsidR="0038146C" w:rsidRPr="007D10D8" w:rsidRDefault="00477D6D" w:rsidP="00BB73EB">
      <w:pPr>
        <w:pStyle w:val="FirstParagraph"/>
        <w:spacing w:line="276" w:lineRule="auto"/>
        <w:jc w:val="both"/>
      </w:pPr>
      <w:r w:rsidRPr="007D10D8">
        <w:t>Customers acknowledge that errands involving physical handling of items, entry into private premises, use of customer-provided equipment, or performance of manual tasks inherently carry risk. Not all damage can be prevented, even with reasonable care.</w:t>
      </w:r>
    </w:p>
    <w:p w:rsidR="0038146C" w:rsidRPr="007D10D8" w:rsidRDefault="00477D6D" w:rsidP="00BB73EB">
      <w:pPr>
        <w:pStyle w:val="BodyText"/>
        <w:spacing w:line="276" w:lineRule="auto"/>
        <w:jc w:val="both"/>
      </w:pPr>
      <w:r w:rsidRPr="007D10D8">
        <w:t xml:space="preserve">The Platform does </w:t>
      </w:r>
      <w:r w:rsidRPr="007D10D8">
        <w:rPr>
          <w:b/>
          <w:bCs/>
        </w:rPr>
        <w:t>not automatically disclaim responsibility</w:t>
      </w:r>
      <w:r w:rsidRPr="007D10D8">
        <w:t xml:space="preserve"> for all damage. Instead, liability is assessed </w:t>
      </w:r>
      <w:r w:rsidRPr="007D10D8">
        <w:rPr>
          <w:b/>
          <w:bCs/>
        </w:rPr>
        <w:t>case by case</w:t>
      </w:r>
      <w:r w:rsidRPr="007D10D8">
        <w:t xml:space="preserve"> based on evidence, fault, and circumstances.</w:t>
      </w:r>
    </w:p>
    <w:p w:rsidR="0038146C" w:rsidRPr="007D10D8" w:rsidRDefault="00477D6D" w:rsidP="00BB73EB">
      <w:pPr>
        <w:spacing w:line="276" w:lineRule="auto"/>
        <w:jc w:val="both"/>
      </w:pPr>
      <w:r w:rsidRPr="007D10D8">
        <w:pict>
          <v:rect id="_x0000_i1066" style="width:0;height:1.5pt" o:hralign="center" o:hrstd="t" o:hr="t"/>
        </w:pict>
      </w:r>
    </w:p>
    <w:p w:rsidR="0038146C" w:rsidRPr="00D608EF" w:rsidRDefault="00FE2319" w:rsidP="00BB73EB">
      <w:pPr>
        <w:pStyle w:val="Heading3"/>
        <w:spacing w:line="276" w:lineRule="auto"/>
        <w:jc w:val="both"/>
        <w:rPr>
          <w:color w:val="1A727E"/>
        </w:rPr>
      </w:pPr>
      <w:bookmarkStart w:id="27" w:name="X4bf2076569a99b95ccca0c4d594e221bd76d729"/>
      <w:bookmarkEnd w:id="26"/>
      <w:r w:rsidRPr="00D608EF">
        <w:rPr>
          <w:color w:val="1A727E"/>
        </w:rPr>
        <w:t>7.2 Damage during h</w:t>
      </w:r>
      <w:r w:rsidR="00477D6D" w:rsidRPr="00D608EF">
        <w:rPr>
          <w:color w:val="1A727E"/>
        </w:rPr>
        <w:t>ous</w:t>
      </w:r>
      <w:r w:rsidRPr="00D608EF">
        <w:rPr>
          <w:color w:val="1A727E"/>
        </w:rPr>
        <w:t>ehold and personal errands (example:</w:t>
      </w:r>
      <w:r w:rsidR="00477D6D" w:rsidRPr="00D608EF">
        <w:rPr>
          <w:color w:val="1A727E"/>
        </w:rPr>
        <w:t xml:space="preserve"> Ironing, Laundry, Cleaning)</w:t>
      </w:r>
    </w:p>
    <w:p w:rsidR="0038146C" w:rsidRPr="007D10D8" w:rsidRDefault="00477D6D" w:rsidP="00BB73EB">
      <w:pPr>
        <w:pStyle w:val="FirstParagraph"/>
        <w:spacing w:line="276" w:lineRule="auto"/>
        <w:jc w:val="both"/>
      </w:pPr>
      <w:r w:rsidRPr="007D10D8">
        <w:t>Damage such as burnt clothes, torn fabric, stains, or breakage may arise from multiple causes, including but not limited to:</w:t>
      </w:r>
    </w:p>
    <w:p w:rsidR="0038146C" w:rsidRPr="007D10D8" w:rsidRDefault="00477D6D" w:rsidP="00AD336E">
      <w:pPr>
        <w:pStyle w:val="Compact"/>
        <w:numPr>
          <w:ilvl w:val="0"/>
          <w:numId w:val="13"/>
        </w:numPr>
        <w:spacing w:line="276" w:lineRule="auto"/>
        <w:jc w:val="both"/>
      </w:pPr>
      <w:r w:rsidRPr="007D10D8">
        <w:t>Faulty or unsafe customer-provided equipment (e.g., damaged iron, unstable ironing board)</w:t>
      </w:r>
    </w:p>
    <w:p w:rsidR="0038146C" w:rsidRPr="007D10D8" w:rsidRDefault="00477D6D" w:rsidP="00AD336E">
      <w:pPr>
        <w:pStyle w:val="Compact"/>
        <w:numPr>
          <w:ilvl w:val="0"/>
          <w:numId w:val="13"/>
        </w:numPr>
        <w:spacing w:line="276" w:lineRule="auto"/>
        <w:jc w:val="both"/>
      </w:pPr>
      <w:r w:rsidRPr="007D10D8">
        <w:t>Pre-existing damage to items</w:t>
      </w:r>
    </w:p>
    <w:p w:rsidR="0038146C" w:rsidRPr="007D10D8" w:rsidRDefault="00477D6D" w:rsidP="00AD336E">
      <w:pPr>
        <w:pStyle w:val="Compact"/>
        <w:numPr>
          <w:ilvl w:val="0"/>
          <w:numId w:val="13"/>
        </w:numPr>
        <w:spacing w:line="276" w:lineRule="auto"/>
        <w:jc w:val="both"/>
      </w:pPr>
      <w:r w:rsidRPr="007D10D8">
        <w:t>Inadequate instructions regarding fabric type or handling</w:t>
      </w:r>
    </w:p>
    <w:p w:rsidR="0038146C" w:rsidRPr="007D10D8" w:rsidRDefault="00477D6D" w:rsidP="00AD336E">
      <w:pPr>
        <w:pStyle w:val="Compact"/>
        <w:numPr>
          <w:ilvl w:val="0"/>
          <w:numId w:val="13"/>
        </w:numPr>
        <w:spacing w:line="276" w:lineRule="auto"/>
        <w:jc w:val="both"/>
      </w:pPr>
      <w:r w:rsidRPr="007D10D8">
        <w:t>Normal wear and tear</w:t>
      </w:r>
    </w:p>
    <w:p w:rsidR="0038146C" w:rsidRPr="007D10D8" w:rsidRDefault="00477D6D" w:rsidP="00AD336E">
      <w:pPr>
        <w:pStyle w:val="Compact"/>
        <w:numPr>
          <w:ilvl w:val="0"/>
          <w:numId w:val="13"/>
        </w:numPr>
        <w:spacing w:line="276" w:lineRule="auto"/>
        <w:jc w:val="both"/>
      </w:pPr>
      <w:r w:rsidRPr="007D10D8">
        <w:t>Human error despite reasonable care</w:t>
      </w:r>
    </w:p>
    <w:p w:rsidR="0038146C" w:rsidRPr="00D608EF" w:rsidRDefault="00FE2319" w:rsidP="00BB73EB">
      <w:pPr>
        <w:pStyle w:val="Heading4"/>
        <w:spacing w:line="276" w:lineRule="auto"/>
        <w:jc w:val="both"/>
        <w:rPr>
          <w:color w:val="1A727E"/>
        </w:rPr>
      </w:pPr>
      <w:bookmarkStart w:id="28" w:name="a-runner-fault"/>
      <w:r w:rsidRPr="00D608EF">
        <w:rPr>
          <w:color w:val="1A727E"/>
        </w:rPr>
        <w:lastRenderedPageBreak/>
        <w:t>(a) Runner f</w:t>
      </w:r>
      <w:r w:rsidR="00477D6D" w:rsidRPr="00D608EF">
        <w:rPr>
          <w:color w:val="1A727E"/>
        </w:rPr>
        <w:t>ault</w:t>
      </w:r>
    </w:p>
    <w:p w:rsidR="0038146C" w:rsidRPr="007D10D8" w:rsidRDefault="00477D6D" w:rsidP="00BB73EB">
      <w:pPr>
        <w:pStyle w:val="FirstParagraph"/>
        <w:spacing w:line="276" w:lineRule="auto"/>
        <w:jc w:val="both"/>
      </w:pPr>
      <w:r w:rsidRPr="007D10D8">
        <w:t xml:space="preserve">Where credible evidence shows that damage occurred </w:t>
      </w:r>
      <w:r w:rsidRPr="007D10D8">
        <w:rPr>
          <w:b/>
          <w:bCs/>
        </w:rPr>
        <w:t>solely due to a Runner’s negligence, recklessness, or failure to follow clear instructions</w:t>
      </w:r>
      <w:r w:rsidRPr="007D10D8">
        <w:t>, the Platform may, at its discretion:</w:t>
      </w:r>
    </w:p>
    <w:p w:rsidR="0038146C" w:rsidRPr="007D10D8" w:rsidRDefault="00477D6D" w:rsidP="00AD336E">
      <w:pPr>
        <w:pStyle w:val="Compact"/>
        <w:numPr>
          <w:ilvl w:val="0"/>
          <w:numId w:val="14"/>
        </w:numPr>
        <w:spacing w:line="276" w:lineRule="auto"/>
        <w:jc w:val="both"/>
      </w:pPr>
      <w:r w:rsidRPr="007D10D8">
        <w:t>Compensate the Customer for the affected item up to a reasonable assessed value, or</w:t>
      </w:r>
    </w:p>
    <w:p w:rsidR="0038146C" w:rsidRPr="007D10D8" w:rsidRDefault="00477D6D" w:rsidP="00AD336E">
      <w:pPr>
        <w:pStyle w:val="Compact"/>
        <w:numPr>
          <w:ilvl w:val="0"/>
          <w:numId w:val="14"/>
        </w:numPr>
        <w:spacing w:line="276" w:lineRule="auto"/>
        <w:jc w:val="both"/>
      </w:pPr>
      <w:r w:rsidRPr="007D10D8">
        <w:t>Provide service credits, discounts, or partial refunds</w:t>
      </w:r>
    </w:p>
    <w:p w:rsidR="00FE2319" w:rsidRPr="007D10D8" w:rsidRDefault="00477D6D" w:rsidP="00BB73EB">
      <w:pPr>
        <w:pStyle w:val="FirstParagraph"/>
        <w:spacing w:line="276" w:lineRule="auto"/>
        <w:jc w:val="both"/>
      </w:pPr>
      <w:r w:rsidRPr="007D10D8">
        <w:t xml:space="preserve">The internal recovery of such costs, if any, is handled separately and is </w:t>
      </w:r>
      <w:r w:rsidRPr="007D10D8">
        <w:rPr>
          <w:b/>
          <w:bCs/>
        </w:rPr>
        <w:t>not disclosed publicly</w:t>
      </w:r>
      <w:r w:rsidRPr="007D10D8">
        <w:t>.</w:t>
      </w:r>
    </w:p>
    <w:p w:rsidR="0038146C" w:rsidRPr="00D608EF" w:rsidRDefault="00FE2319" w:rsidP="0092122B">
      <w:pPr>
        <w:spacing w:line="276" w:lineRule="auto"/>
        <w:jc w:val="both"/>
        <w:rPr>
          <w:rFonts w:eastAsiaTheme="majorEastAsia" w:cstheme="majorBidi"/>
          <w:i/>
          <w:iCs/>
          <w:color w:val="1A727E"/>
        </w:rPr>
      </w:pPr>
      <w:bookmarkStart w:id="29" w:name="b-customer-fault-or-shared-fault"/>
      <w:bookmarkEnd w:id="28"/>
      <w:r w:rsidRPr="00D608EF">
        <w:rPr>
          <w:color w:val="1A727E"/>
        </w:rPr>
        <w:t>(b) Customer fault or shared f</w:t>
      </w:r>
      <w:r w:rsidR="00477D6D" w:rsidRPr="00D608EF">
        <w:rPr>
          <w:color w:val="1A727E"/>
        </w:rPr>
        <w:t>ault</w:t>
      </w:r>
    </w:p>
    <w:p w:rsidR="0038146C" w:rsidRPr="007D10D8" w:rsidRDefault="00477D6D" w:rsidP="00BB73EB">
      <w:pPr>
        <w:pStyle w:val="FirstParagraph"/>
        <w:spacing w:line="276" w:lineRule="auto"/>
        <w:jc w:val="both"/>
      </w:pPr>
      <w:r w:rsidRPr="007D10D8">
        <w:t>The Platform shall not be liable where damage results from:</w:t>
      </w:r>
    </w:p>
    <w:p w:rsidR="0038146C" w:rsidRPr="007D10D8" w:rsidRDefault="00477D6D" w:rsidP="00AD336E">
      <w:pPr>
        <w:pStyle w:val="Compact"/>
        <w:numPr>
          <w:ilvl w:val="0"/>
          <w:numId w:val="15"/>
        </w:numPr>
        <w:spacing w:line="276" w:lineRule="auto"/>
        <w:jc w:val="both"/>
      </w:pPr>
      <w:r w:rsidRPr="007D10D8">
        <w:t>Faulty, unsafe, or unsuitable equipment supplied by the Customer</w:t>
      </w:r>
    </w:p>
    <w:p w:rsidR="0038146C" w:rsidRPr="007D10D8" w:rsidRDefault="00477D6D" w:rsidP="00AD336E">
      <w:pPr>
        <w:pStyle w:val="Compact"/>
        <w:numPr>
          <w:ilvl w:val="0"/>
          <w:numId w:val="15"/>
        </w:numPr>
        <w:spacing w:line="276" w:lineRule="auto"/>
        <w:jc w:val="both"/>
      </w:pPr>
      <w:r w:rsidRPr="007D10D8">
        <w:t>Pre-existing damage or wear</w:t>
      </w:r>
    </w:p>
    <w:p w:rsidR="0038146C" w:rsidRPr="007D10D8" w:rsidRDefault="00477D6D" w:rsidP="00AD336E">
      <w:pPr>
        <w:pStyle w:val="Compact"/>
        <w:numPr>
          <w:ilvl w:val="0"/>
          <w:numId w:val="15"/>
        </w:numPr>
        <w:spacing w:line="276" w:lineRule="auto"/>
        <w:jc w:val="both"/>
      </w:pPr>
      <w:r w:rsidRPr="007D10D8">
        <w:t>Inaccurate or incomplete instructions</w:t>
      </w:r>
    </w:p>
    <w:p w:rsidR="0038146C" w:rsidRPr="007D10D8" w:rsidRDefault="00477D6D" w:rsidP="00AD336E">
      <w:pPr>
        <w:pStyle w:val="Compact"/>
        <w:numPr>
          <w:ilvl w:val="0"/>
          <w:numId w:val="15"/>
        </w:numPr>
        <w:spacing w:line="276" w:lineRule="auto"/>
        <w:jc w:val="both"/>
      </w:pPr>
      <w:r w:rsidRPr="007D10D8">
        <w:t>Failure to disclose special handling requirements</w:t>
      </w:r>
    </w:p>
    <w:p w:rsidR="0038146C" w:rsidRPr="007D10D8" w:rsidRDefault="00477D6D" w:rsidP="00AD336E">
      <w:pPr>
        <w:pStyle w:val="Compact"/>
        <w:numPr>
          <w:ilvl w:val="0"/>
          <w:numId w:val="15"/>
        </w:numPr>
        <w:spacing w:line="276" w:lineRule="auto"/>
        <w:jc w:val="both"/>
      </w:pPr>
      <w:r w:rsidRPr="007D10D8">
        <w:t>Customer insistence on proceeding after being warned of risks</w:t>
      </w:r>
    </w:p>
    <w:p w:rsidR="0038146C" w:rsidRPr="007D10D8" w:rsidRDefault="00477D6D" w:rsidP="00BB73EB">
      <w:pPr>
        <w:pStyle w:val="FirstParagraph"/>
        <w:spacing w:line="276" w:lineRule="auto"/>
        <w:jc w:val="both"/>
      </w:pPr>
      <w:r w:rsidRPr="007D10D8">
        <w:t>In cases of shared fault, compensation (if any) may be reduced proportionally.</w:t>
      </w:r>
    </w:p>
    <w:p w:rsidR="0038146C" w:rsidRPr="007D10D8" w:rsidRDefault="00477D6D" w:rsidP="00BB73EB">
      <w:pPr>
        <w:spacing w:line="276" w:lineRule="auto"/>
        <w:jc w:val="both"/>
      </w:pPr>
      <w:r w:rsidRPr="007D10D8">
        <w:pict>
          <v:rect id="_x0000_i1067" style="width:0;height:1.5pt" o:hralign="center" o:hrstd="t" o:hr="t"/>
        </w:pict>
      </w:r>
    </w:p>
    <w:p w:rsidR="0038146C" w:rsidRPr="00BB7B69" w:rsidRDefault="0058156F" w:rsidP="00BB7B69">
      <w:pPr>
        <w:rPr>
          <w:rFonts w:eastAsiaTheme="majorEastAsia" w:cstheme="majorBidi"/>
          <w:color w:val="0F4761" w:themeColor="accent1" w:themeShade="BF"/>
          <w:sz w:val="28"/>
          <w:szCs w:val="28"/>
        </w:rPr>
      </w:pPr>
      <w:bookmarkStart w:id="30" w:name="Xe43573ee8a3f9bb489b5c37bf6e4e4f6c119310"/>
      <w:bookmarkEnd w:id="27"/>
      <w:bookmarkEnd w:id="29"/>
      <w:r w:rsidRPr="00D608EF">
        <w:rPr>
          <w:color w:val="1A727E"/>
        </w:rPr>
        <w:t>7.3 High-value, fragile, or irreplaceable i</w:t>
      </w:r>
      <w:r w:rsidR="00477D6D" w:rsidRPr="00D608EF">
        <w:rPr>
          <w:color w:val="1A727E"/>
        </w:rPr>
        <w:t>tems</w:t>
      </w:r>
    </w:p>
    <w:p w:rsidR="0038146C" w:rsidRPr="007D10D8" w:rsidRDefault="00477D6D" w:rsidP="00BB73EB">
      <w:pPr>
        <w:pStyle w:val="FirstParagraph"/>
        <w:spacing w:line="276" w:lineRule="auto"/>
        <w:jc w:val="both"/>
      </w:pPr>
      <w:r w:rsidRPr="007D10D8">
        <w:t xml:space="preserve">Customers are strongly advised </w:t>
      </w:r>
      <w:r w:rsidRPr="007D10D8">
        <w:rPr>
          <w:b/>
          <w:bCs/>
        </w:rPr>
        <w:t>not</w:t>
      </w:r>
      <w:r w:rsidRPr="007D10D8">
        <w:t xml:space="preserve"> to assign errands involving:</w:t>
      </w:r>
    </w:p>
    <w:p w:rsidR="0038146C" w:rsidRPr="007D10D8" w:rsidRDefault="00477D6D" w:rsidP="00AD336E">
      <w:pPr>
        <w:pStyle w:val="Compact"/>
        <w:numPr>
          <w:ilvl w:val="0"/>
          <w:numId w:val="16"/>
        </w:numPr>
        <w:spacing w:line="276" w:lineRule="auto"/>
        <w:jc w:val="both"/>
      </w:pPr>
      <w:r w:rsidRPr="007D10D8">
        <w:t>High-value clothing or items</w:t>
      </w:r>
    </w:p>
    <w:p w:rsidR="0038146C" w:rsidRPr="007D10D8" w:rsidRDefault="00477D6D" w:rsidP="00AD336E">
      <w:pPr>
        <w:pStyle w:val="Compact"/>
        <w:numPr>
          <w:ilvl w:val="0"/>
          <w:numId w:val="16"/>
        </w:numPr>
        <w:spacing w:line="276" w:lineRule="auto"/>
        <w:jc w:val="both"/>
      </w:pPr>
      <w:r w:rsidRPr="007D10D8">
        <w:t>Irreplaceable or sentimental items</w:t>
      </w:r>
    </w:p>
    <w:p w:rsidR="0038146C" w:rsidRPr="007D10D8" w:rsidRDefault="00477D6D" w:rsidP="00AD336E">
      <w:pPr>
        <w:pStyle w:val="Compact"/>
        <w:numPr>
          <w:ilvl w:val="0"/>
          <w:numId w:val="16"/>
        </w:numPr>
        <w:spacing w:line="276" w:lineRule="auto"/>
        <w:jc w:val="both"/>
      </w:pPr>
      <w:r w:rsidRPr="007D10D8">
        <w:t>Fragile household goods</w:t>
      </w:r>
    </w:p>
    <w:p w:rsidR="0038146C" w:rsidRPr="007D10D8" w:rsidRDefault="00477D6D" w:rsidP="00BB73EB">
      <w:pPr>
        <w:pStyle w:val="FirstParagraph"/>
        <w:spacing w:line="276" w:lineRule="auto"/>
        <w:jc w:val="both"/>
      </w:pPr>
      <w:r w:rsidRPr="007D10D8">
        <w:t>Unless explicitly declared in advance and accepted under special conditions, the Platform does not guarantee full replacement value for such items.</w:t>
      </w:r>
    </w:p>
    <w:p w:rsidR="00BB7B69" w:rsidRDefault="00477D6D" w:rsidP="00D608EF">
      <w:pPr>
        <w:spacing w:line="276" w:lineRule="auto"/>
        <w:jc w:val="both"/>
      </w:pPr>
      <w:r w:rsidRPr="007D10D8">
        <w:pict>
          <v:rect id="_x0000_i1068" style="width:0;height:1.5pt" o:hralign="center" o:hrstd="t" o:hr="t"/>
        </w:pict>
      </w:r>
      <w:bookmarkStart w:id="31" w:name="lost-or-missing-items"/>
      <w:bookmarkEnd w:id="30"/>
    </w:p>
    <w:p w:rsidR="00BB7B69" w:rsidRDefault="00BB7B69" w:rsidP="00BB7B69">
      <w:pPr>
        <w:pStyle w:val="BodyText"/>
      </w:pPr>
      <w:r>
        <w:br w:type="page"/>
      </w:r>
    </w:p>
    <w:p w:rsidR="0038146C" w:rsidRPr="00D608EF" w:rsidRDefault="0058156F" w:rsidP="00D608EF">
      <w:pPr>
        <w:spacing w:line="276" w:lineRule="auto"/>
        <w:jc w:val="both"/>
      </w:pPr>
      <w:r w:rsidRPr="00D608EF">
        <w:rPr>
          <w:color w:val="1A727E"/>
        </w:rPr>
        <w:lastRenderedPageBreak/>
        <w:t>7.4 Lost or missing i</w:t>
      </w:r>
      <w:r w:rsidR="00477D6D" w:rsidRPr="00D608EF">
        <w:rPr>
          <w:color w:val="1A727E"/>
        </w:rPr>
        <w:t>tems</w:t>
      </w:r>
    </w:p>
    <w:p w:rsidR="0038146C" w:rsidRPr="007D10D8" w:rsidRDefault="00477D6D" w:rsidP="00BB73EB">
      <w:pPr>
        <w:pStyle w:val="FirstParagraph"/>
        <w:spacing w:line="276" w:lineRule="auto"/>
        <w:jc w:val="both"/>
      </w:pPr>
      <w:r w:rsidRPr="007D10D8">
        <w:t>The Platform is not liable for loss or theft unless there is credible evidence of:</w:t>
      </w:r>
    </w:p>
    <w:p w:rsidR="0038146C" w:rsidRPr="007D10D8" w:rsidRDefault="00477D6D" w:rsidP="00AD336E">
      <w:pPr>
        <w:pStyle w:val="Compact"/>
        <w:numPr>
          <w:ilvl w:val="0"/>
          <w:numId w:val="17"/>
        </w:numPr>
        <w:spacing w:line="276" w:lineRule="auto"/>
        <w:jc w:val="both"/>
      </w:pPr>
      <w:r w:rsidRPr="007D10D8">
        <w:t>Intentional misconduct</w:t>
      </w:r>
    </w:p>
    <w:p w:rsidR="0038146C" w:rsidRPr="007D10D8" w:rsidRDefault="00477D6D" w:rsidP="00AD336E">
      <w:pPr>
        <w:pStyle w:val="Compact"/>
        <w:numPr>
          <w:ilvl w:val="0"/>
          <w:numId w:val="17"/>
        </w:numPr>
        <w:spacing w:line="276" w:lineRule="auto"/>
        <w:jc w:val="both"/>
      </w:pPr>
      <w:r w:rsidRPr="007D10D8">
        <w:t>Fraud</w:t>
      </w:r>
    </w:p>
    <w:p w:rsidR="0038146C" w:rsidRPr="007D10D8" w:rsidRDefault="00477D6D" w:rsidP="00AD336E">
      <w:pPr>
        <w:pStyle w:val="Compact"/>
        <w:numPr>
          <w:ilvl w:val="0"/>
          <w:numId w:val="17"/>
        </w:numPr>
        <w:spacing w:line="276" w:lineRule="auto"/>
        <w:jc w:val="both"/>
      </w:pPr>
      <w:r w:rsidRPr="007D10D8">
        <w:t>Proven theft directly attributable to a Runner during the errand</w:t>
      </w:r>
    </w:p>
    <w:p w:rsidR="0038146C" w:rsidRPr="007D10D8" w:rsidRDefault="00477D6D" w:rsidP="00BB73EB">
      <w:pPr>
        <w:pStyle w:val="FirstParagraph"/>
        <w:spacing w:line="276" w:lineRule="auto"/>
        <w:jc w:val="both"/>
      </w:pPr>
      <w:r w:rsidRPr="007D10D8">
        <w:t>Negligent misplacement, unclear handover, or third-party interference may limit or exclude liability.</w:t>
      </w:r>
    </w:p>
    <w:p w:rsidR="0038146C" w:rsidRPr="007D10D8" w:rsidRDefault="00477D6D" w:rsidP="00BB73EB">
      <w:pPr>
        <w:spacing w:line="276" w:lineRule="auto"/>
        <w:jc w:val="both"/>
      </w:pPr>
      <w:r w:rsidRPr="007D10D8">
        <w:pict>
          <v:rect id="_x0000_i1069" style="width:0;height:1.5pt" o:hralign="center" o:hrstd="t" o:hr="t"/>
        </w:pict>
      </w:r>
    </w:p>
    <w:p w:rsidR="0038146C" w:rsidRPr="00D608EF" w:rsidRDefault="0058156F" w:rsidP="00D608EF">
      <w:pPr>
        <w:rPr>
          <w:rFonts w:eastAsiaTheme="majorEastAsia" w:cstheme="majorBidi"/>
          <w:color w:val="0F4761" w:themeColor="accent1" w:themeShade="BF"/>
          <w:sz w:val="28"/>
          <w:szCs w:val="28"/>
        </w:rPr>
      </w:pPr>
      <w:bookmarkStart w:id="32" w:name="evidence-and-claims-process"/>
      <w:bookmarkEnd w:id="31"/>
      <w:r w:rsidRPr="00D608EF">
        <w:rPr>
          <w:color w:val="1A727E"/>
          <w:sz w:val="28"/>
          <w:szCs w:val="28"/>
        </w:rPr>
        <w:t>7.5 Evidence and claims p</w:t>
      </w:r>
      <w:r w:rsidR="00477D6D" w:rsidRPr="00D608EF">
        <w:rPr>
          <w:color w:val="1A727E"/>
          <w:sz w:val="28"/>
          <w:szCs w:val="28"/>
        </w:rPr>
        <w:t>rocess</w:t>
      </w:r>
    </w:p>
    <w:p w:rsidR="0038146C" w:rsidRPr="007D10D8" w:rsidRDefault="00477D6D" w:rsidP="00BB73EB">
      <w:pPr>
        <w:pStyle w:val="FirstParagraph"/>
        <w:spacing w:line="276" w:lineRule="auto"/>
        <w:jc w:val="both"/>
      </w:pPr>
      <w:r w:rsidRPr="007D10D8">
        <w:t>All damage or loss claims must:</w:t>
      </w:r>
    </w:p>
    <w:p w:rsidR="0038146C" w:rsidRPr="007D10D8" w:rsidRDefault="00477D6D" w:rsidP="00AD336E">
      <w:pPr>
        <w:pStyle w:val="Compact"/>
        <w:numPr>
          <w:ilvl w:val="0"/>
          <w:numId w:val="18"/>
        </w:numPr>
        <w:spacing w:line="276" w:lineRule="auto"/>
        <w:jc w:val="both"/>
      </w:pPr>
      <w:r w:rsidRPr="007D10D8">
        <w:t>Be reported within a reasonable time after task completion</w:t>
      </w:r>
    </w:p>
    <w:p w:rsidR="0038146C" w:rsidRPr="007D10D8" w:rsidRDefault="00477D6D" w:rsidP="00AD336E">
      <w:pPr>
        <w:pStyle w:val="Compact"/>
        <w:numPr>
          <w:ilvl w:val="0"/>
          <w:numId w:val="18"/>
        </w:numPr>
        <w:spacing w:line="276" w:lineRule="auto"/>
        <w:jc w:val="both"/>
      </w:pPr>
      <w:r w:rsidRPr="007D10D8">
        <w:t>Include clear evidence (photos, videos, receipts, messages)</w:t>
      </w:r>
    </w:p>
    <w:p w:rsidR="0038146C" w:rsidRPr="007D10D8" w:rsidRDefault="00477D6D" w:rsidP="00AD336E">
      <w:pPr>
        <w:pStyle w:val="Compact"/>
        <w:numPr>
          <w:ilvl w:val="0"/>
          <w:numId w:val="18"/>
        </w:numPr>
        <w:spacing w:line="276" w:lineRule="auto"/>
        <w:jc w:val="both"/>
      </w:pPr>
      <w:r w:rsidRPr="007D10D8">
        <w:t>Allow the Platform sufficient time to investigate</w:t>
      </w:r>
    </w:p>
    <w:p w:rsidR="0038146C" w:rsidRPr="007D10D8" w:rsidRDefault="00477D6D" w:rsidP="00BB73EB">
      <w:pPr>
        <w:pStyle w:val="FirstParagraph"/>
        <w:spacing w:line="276" w:lineRule="auto"/>
        <w:jc w:val="both"/>
      </w:pPr>
      <w:r w:rsidRPr="007D10D8">
        <w:t>False or exaggerated claims may result in account suspension.</w:t>
      </w:r>
    </w:p>
    <w:p w:rsidR="0038146C" w:rsidRPr="007D10D8" w:rsidRDefault="00477D6D" w:rsidP="00BB73EB">
      <w:pPr>
        <w:spacing w:line="276" w:lineRule="auto"/>
        <w:jc w:val="both"/>
      </w:pPr>
      <w:r w:rsidRPr="007D10D8">
        <w:pict>
          <v:rect id="_x0000_i1070" style="width:0;height:1.5pt" o:hralign="center" o:hrstd="t" o:hr="t"/>
        </w:pict>
      </w:r>
    </w:p>
    <w:p w:rsidR="0038146C" w:rsidRPr="00D608EF" w:rsidRDefault="0058156F" w:rsidP="00BB73EB">
      <w:pPr>
        <w:pStyle w:val="Heading3"/>
        <w:spacing w:line="276" w:lineRule="auto"/>
        <w:jc w:val="both"/>
        <w:rPr>
          <w:color w:val="1A727E"/>
        </w:rPr>
      </w:pPr>
      <w:bookmarkStart w:id="33" w:name="limitation-of-compensation"/>
      <w:bookmarkEnd w:id="32"/>
      <w:r w:rsidRPr="00D608EF">
        <w:rPr>
          <w:color w:val="1A727E"/>
        </w:rPr>
        <w:t>7.6 Limitation of c</w:t>
      </w:r>
      <w:r w:rsidR="00477D6D" w:rsidRPr="00D608EF">
        <w:rPr>
          <w:color w:val="1A727E"/>
        </w:rPr>
        <w:t>ompensation</w:t>
      </w:r>
    </w:p>
    <w:p w:rsidR="0038146C" w:rsidRPr="007D10D8" w:rsidRDefault="00477D6D" w:rsidP="00BB73EB">
      <w:pPr>
        <w:pStyle w:val="FirstParagraph"/>
        <w:spacing w:line="276" w:lineRule="auto"/>
        <w:jc w:val="both"/>
      </w:pPr>
      <w:r w:rsidRPr="007D10D8">
        <w:t>Where compensation is granted, it is limited to:</w:t>
      </w:r>
    </w:p>
    <w:p w:rsidR="0038146C" w:rsidRPr="007D10D8" w:rsidRDefault="00477D6D" w:rsidP="00AD336E">
      <w:pPr>
        <w:pStyle w:val="Compact"/>
        <w:numPr>
          <w:ilvl w:val="0"/>
          <w:numId w:val="19"/>
        </w:numPr>
        <w:spacing w:line="276" w:lineRule="auto"/>
        <w:jc w:val="both"/>
      </w:pPr>
      <w:r w:rsidRPr="007D10D8">
        <w:t>The reasonable market value of the item at the time of damage (not original purchase price), or</w:t>
      </w:r>
    </w:p>
    <w:p w:rsidR="0038146C" w:rsidRPr="007D10D8" w:rsidRDefault="00477D6D" w:rsidP="00AD336E">
      <w:pPr>
        <w:pStyle w:val="Compact"/>
        <w:numPr>
          <w:ilvl w:val="0"/>
          <w:numId w:val="19"/>
        </w:numPr>
        <w:spacing w:line="276" w:lineRule="auto"/>
        <w:jc w:val="both"/>
      </w:pPr>
      <w:r w:rsidRPr="007D10D8">
        <w:t>A capped amount determined by the Platform</w:t>
      </w:r>
    </w:p>
    <w:p w:rsidR="0038146C" w:rsidRPr="007D10D8" w:rsidRDefault="00477D6D" w:rsidP="00BB73EB">
      <w:pPr>
        <w:pStyle w:val="FirstParagraph"/>
        <w:spacing w:line="276" w:lineRule="auto"/>
        <w:jc w:val="both"/>
      </w:pPr>
      <w:r w:rsidRPr="007D10D8">
        <w:t>Consequential or emotional damages are excluded.</w:t>
      </w:r>
    </w:p>
    <w:p w:rsidR="0055473E" w:rsidRPr="00D608EF" w:rsidRDefault="0055473E" w:rsidP="00BB73EB">
      <w:pPr>
        <w:pStyle w:val="BodyText"/>
        <w:spacing w:line="276" w:lineRule="auto"/>
        <w:jc w:val="both"/>
        <w:rPr>
          <w:bCs/>
          <w:color w:val="1A727E"/>
          <w:sz w:val="28"/>
          <w:szCs w:val="28"/>
          <w:lang w:val="en-GB"/>
        </w:rPr>
      </w:pPr>
      <w:r w:rsidRPr="00D608EF">
        <w:rPr>
          <w:bCs/>
          <w:color w:val="1A727E"/>
          <w:sz w:val="28"/>
          <w:szCs w:val="28"/>
          <w:lang w:val="en-GB"/>
        </w:rPr>
        <w:t>7.7 Illegal Activities and Immediate Liability Exclusion</w:t>
      </w:r>
    </w:p>
    <w:p w:rsidR="0055473E" w:rsidRPr="007D10D8" w:rsidRDefault="0055473E" w:rsidP="00BB73EB">
      <w:pPr>
        <w:pStyle w:val="BodyText"/>
        <w:spacing w:line="276" w:lineRule="auto"/>
        <w:jc w:val="both"/>
        <w:rPr>
          <w:lang w:val="en-GB"/>
        </w:rPr>
      </w:pPr>
      <w:r w:rsidRPr="007D10D8">
        <w:rPr>
          <w:lang w:val="en-GB"/>
        </w:rPr>
        <w:t xml:space="preserve">The Platform bears </w:t>
      </w:r>
      <w:r w:rsidRPr="007D10D8">
        <w:rPr>
          <w:b/>
          <w:bCs/>
          <w:lang w:val="en-GB"/>
        </w:rPr>
        <w:t>no responsibility or liability</w:t>
      </w:r>
      <w:r w:rsidRPr="007D10D8">
        <w:rPr>
          <w:lang w:val="en-GB"/>
        </w:rPr>
        <w:t xml:space="preserve"> for:</w:t>
      </w:r>
    </w:p>
    <w:p w:rsidR="0055473E" w:rsidRPr="007D10D8" w:rsidRDefault="0055473E" w:rsidP="00AD336E">
      <w:pPr>
        <w:pStyle w:val="BodyText"/>
        <w:numPr>
          <w:ilvl w:val="0"/>
          <w:numId w:val="93"/>
        </w:numPr>
        <w:spacing w:line="276" w:lineRule="auto"/>
        <w:jc w:val="both"/>
        <w:rPr>
          <w:lang w:val="en-GB"/>
        </w:rPr>
      </w:pPr>
      <w:r w:rsidRPr="007D10D8">
        <w:rPr>
          <w:lang w:val="en-GB"/>
        </w:rPr>
        <w:t>Legal consequences arising from illegal errands</w:t>
      </w:r>
    </w:p>
    <w:p w:rsidR="0055473E" w:rsidRPr="007D10D8" w:rsidRDefault="0055473E" w:rsidP="00AD336E">
      <w:pPr>
        <w:pStyle w:val="BodyText"/>
        <w:numPr>
          <w:ilvl w:val="0"/>
          <w:numId w:val="93"/>
        </w:numPr>
        <w:spacing w:line="276" w:lineRule="auto"/>
        <w:jc w:val="both"/>
        <w:rPr>
          <w:lang w:val="en-GB"/>
        </w:rPr>
      </w:pPr>
      <w:r w:rsidRPr="007D10D8">
        <w:rPr>
          <w:lang w:val="en-GB"/>
        </w:rPr>
        <w:t>Arrests, seizures, or investigations caused by Customer actions</w:t>
      </w:r>
    </w:p>
    <w:p w:rsidR="0055473E" w:rsidRPr="007D10D8" w:rsidRDefault="0055473E" w:rsidP="00AD336E">
      <w:pPr>
        <w:pStyle w:val="BodyText"/>
        <w:numPr>
          <w:ilvl w:val="0"/>
          <w:numId w:val="93"/>
        </w:numPr>
        <w:spacing w:line="276" w:lineRule="auto"/>
        <w:jc w:val="both"/>
        <w:rPr>
          <w:lang w:val="en-GB"/>
        </w:rPr>
      </w:pPr>
      <w:r w:rsidRPr="007D10D8">
        <w:rPr>
          <w:lang w:val="en-GB"/>
        </w:rPr>
        <w:t>Losses resulting from the enforcement of these Terms</w:t>
      </w:r>
    </w:p>
    <w:p w:rsidR="0055473E" w:rsidRPr="007D10D8" w:rsidRDefault="0055473E" w:rsidP="00BB73EB">
      <w:pPr>
        <w:pStyle w:val="BodyText"/>
        <w:spacing w:line="276" w:lineRule="auto"/>
        <w:jc w:val="both"/>
        <w:rPr>
          <w:lang w:val="en-GB"/>
        </w:rPr>
      </w:pPr>
      <w:r w:rsidRPr="007D10D8">
        <w:rPr>
          <w:lang w:val="en-GB"/>
        </w:rPr>
        <w:t xml:space="preserve">Any attempt to involve a Runner in illegal activity voids </w:t>
      </w:r>
      <w:r w:rsidRPr="007D10D8">
        <w:rPr>
          <w:b/>
          <w:bCs/>
          <w:lang w:val="en-GB"/>
        </w:rPr>
        <w:t>all protections, refunds, or claims</w:t>
      </w:r>
      <w:r w:rsidRPr="007D10D8">
        <w:rPr>
          <w:lang w:val="en-GB"/>
        </w:rPr>
        <w:t xml:space="preserve"> available to the Customer.</w:t>
      </w:r>
    </w:p>
    <w:p w:rsidR="0055473E" w:rsidRPr="00D608EF" w:rsidRDefault="0055473E" w:rsidP="00BB73EB">
      <w:pPr>
        <w:pStyle w:val="BodyText"/>
        <w:spacing w:line="276" w:lineRule="auto"/>
        <w:jc w:val="both"/>
        <w:rPr>
          <w:bCs/>
          <w:color w:val="1A727E"/>
          <w:sz w:val="28"/>
          <w:szCs w:val="28"/>
          <w:lang w:val="en-GB"/>
        </w:rPr>
      </w:pPr>
      <w:r w:rsidRPr="00D608EF">
        <w:rPr>
          <w:bCs/>
          <w:color w:val="1A727E"/>
          <w:sz w:val="28"/>
          <w:szCs w:val="28"/>
          <w:lang w:val="en-GB"/>
        </w:rPr>
        <w:lastRenderedPageBreak/>
        <w:t>7.8 Runner Right to Refuse or Withdraw</w:t>
      </w:r>
    </w:p>
    <w:p w:rsidR="0055473E" w:rsidRPr="007D10D8" w:rsidRDefault="0055473E" w:rsidP="00BB73EB">
      <w:pPr>
        <w:pStyle w:val="BodyText"/>
        <w:spacing w:line="276" w:lineRule="auto"/>
        <w:jc w:val="both"/>
        <w:rPr>
          <w:lang w:val="en-GB"/>
        </w:rPr>
      </w:pPr>
      <w:r w:rsidRPr="007D10D8">
        <w:rPr>
          <w:lang w:val="en-GB"/>
        </w:rPr>
        <w:t>Runners have the absolute right to:</w:t>
      </w:r>
    </w:p>
    <w:p w:rsidR="0055473E" w:rsidRPr="007D10D8" w:rsidRDefault="0055473E" w:rsidP="00AD336E">
      <w:pPr>
        <w:pStyle w:val="BodyText"/>
        <w:numPr>
          <w:ilvl w:val="0"/>
          <w:numId w:val="94"/>
        </w:numPr>
        <w:spacing w:line="276" w:lineRule="auto"/>
        <w:jc w:val="both"/>
        <w:rPr>
          <w:lang w:val="en-GB"/>
        </w:rPr>
      </w:pPr>
      <w:r w:rsidRPr="007D10D8">
        <w:rPr>
          <w:lang w:val="en-GB"/>
        </w:rPr>
        <w:t>Refuse any task that appears illegal, unsafe, or misrepresented</w:t>
      </w:r>
    </w:p>
    <w:p w:rsidR="0055473E" w:rsidRPr="007D10D8" w:rsidRDefault="0055473E" w:rsidP="00AD336E">
      <w:pPr>
        <w:pStyle w:val="BodyText"/>
        <w:numPr>
          <w:ilvl w:val="0"/>
          <w:numId w:val="94"/>
        </w:numPr>
        <w:spacing w:line="276" w:lineRule="auto"/>
        <w:jc w:val="both"/>
        <w:rPr>
          <w:lang w:val="en-GB"/>
        </w:rPr>
      </w:pPr>
      <w:r w:rsidRPr="007D10D8">
        <w:rPr>
          <w:lang w:val="en-GB"/>
        </w:rPr>
        <w:t>Withdraw mid-errand if new information reveals prohibited activity</w:t>
      </w:r>
    </w:p>
    <w:p w:rsidR="0055473E" w:rsidRPr="007D10D8" w:rsidRDefault="0055473E" w:rsidP="00BB73EB">
      <w:pPr>
        <w:pStyle w:val="BodyText"/>
        <w:spacing w:line="276" w:lineRule="auto"/>
        <w:jc w:val="both"/>
        <w:rPr>
          <w:lang w:val="en-GB"/>
        </w:rPr>
      </w:pPr>
      <w:r w:rsidRPr="007D10D8">
        <w:rPr>
          <w:lang w:val="en-GB"/>
        </w:rPr>
        <w:t xml:space="preserve">Such refusal </w:t>
      </w:r>
      <w:r w:rsidRPr="007D10D8">
        <w:rPr>
          <w:b/>
          <w:bCs/>
          <w:lang w:val="en-GB"/>
        </w:rPr>
        <w:t>does not constitute breach of service</w:t>
      </w:r>
      <w:r w:rsidRPr="007D10D8">
        <w:rPr>
          <w:lang w:val="en-GB"/>
        </w:rPr>
        <w:t>.</w:t>
      </w:r>
    </w:p>
    <w:p w:rsidR="0055473E" w:rsidRPr="00D608EF" w:rsidRDefault="0055473E" w:rsidP="00D608EF">
      <w:pPr>
        <w:rPr>
          <w:b/>
          <w:bCs/>
          <w:lang w:val="en-GB"/>
          <w14:textFill>
            <w14:solidFill>
              <w14:srgbClr w14:val="000000">
                <w14:lumMod w14:val="75000"/>
              </w14:srgbClr>
            </w14:solidFill>
          </w14:textFill>
        </w:rPr>
      </w:pPr>
      <w:r w:rsidRPr="00D608EF">
        <w:rPr>
          <w:bCs/>
          <w:color w:val="1A727E"/>
          <w:sz w:val="28"/>
          <w:lang w:val="en-GB"/>
        </w:rPr>
        <w:t>7.9 Platform Enforcement Authority</w:t>
      </w:r>
    </w:p>
    <w:p w:rsidR="0055473E" w:rsidRPr="007D10D8" w:rsidRDefault="0055473E" w:rsidP="00BB73EB">
      <w:pPr>
        <w:pStyle w:val="BodyText"/>
        <w:spacing w:line="276" w:lineRule="auto"/>
        <w:jc w:val="both"/>
        <w:rPr>
          <w:lang w:val="en-GB"/>
        </w:rPr>
      </w:pPr>
      <w:r w:rsidRPr="007D10D8">
        <w:rPr>
          <w:lang w:val="en-GB"/>
        </w:rPr>
        <w:t>The Platform may, at its sole discretion:</w:t>
      </w:r>
    </w:p>
    <w:p w:rsidR="0055473E" w:rsidRPr="007D10D8" w:rsidRDefault="0055473E" w:rsidP="00AD336E">
      <w:pPr>
        <w:pStyle w:val="BodyText"/>
        <w:numPr>
          <w:ilvl w:val="0"/>
          <w:numId w:val="95"/>
        </w:numPr>
        <w:spacing w:line="276" w:lineRule="auto"/>
        <w:jc w:val="both"/>
        <w:rPr>
          <w:lang w:val="en-GB"/>
        </w:rPr>
      </w:pPr>
      <w:r w:rsidRPr="007D10D8">
        <w:rPr>
          <w:lang w:val="en-GB"/>
        </w:rPr>
        <w:t>Suspend or permanently ban accounts</w:t>
      </w:r>
    </w:p>
    <w:p w:rsidR="0055473E" w:rsidRPr="007D10D8" w:rsidRDefault="0055473E" w:rsidP="00AD336E">
      <w:pPr>
        <w:pStyle w:val="BodyText"/>
        <w:numPr>
          <w:ilvl w:val="0"/>
          <w:numId w:val="95"/>
        </w:numPr>
        <w:spacing w:line="276" w:lineRule="auto"/>
        <w:jc w:val="both"/>
        <w:rPr>
          <w:lang w:val="en-GB"/>
        </w:rPr>
      </w:pPr>
      <w:r w:rsidRPr="007D10D8">
        <w:rPr>
          <w:lang w:val="en-GB"/>
        </w:rPr>
        <w:t>Cancel bookings without notice</w:t>
      </w:r>
    </w:p>
    <w:p w:rsidR="0055473E" w:rsidRPr="007D10D8" w:rsidRDefault="0055473E" w:rsidP="00AD336E">
      <w:pPr>
        <w:pStyle w:val="BodyText"/>
        <w:numPr>
          <w:ilvl w:val="0"/>
          <w:numId w:val="95"/>
        </w:numPr>
        <w:spacing w:line="276" w:lineRule="auto"/>
        <w:jc w:val="both"/>
        <w:rPr>
          <w:lang w:val="en-GB"/>
        </w:rPr>
      </w:pPr>
      <w:r w:rsidRPr="007D10D8">
        <w:rPr>
          <w:lang w:val="en-GB"/>
        </w:rPr>
        <w:t>Withhold refunds</w:t>
      </w:r>
    </w:p>
    <w:p w:rsidR="0055473E" w:rsidRPr="007D10D8" w:rsidRDefault="0055473E" w:rsidP="00AD336E">
      <w:pPr>
        <w:pStyle w:val="BodyText"/>
        <w:numPr>
          <w:ilvl w:val="0"/>
          <w:numId w:val="95"/>
        </w:numPr>
        <w:spacing w:line="276" w:lineRule="auto"/>
        <w:jc w:val="both"/>
        <w:rPr>
          <w:lang w:val="en-GB"/>
        </w:rPr>
      </w:pPr>
      <w:r w:rsidRPr="007D10D8">
        <w:rPr>
          <w:lang w:val="en-GB"/>
        </w:rPr>
        <w:t>Share information with law enforcement where legally required</w:t>
      </w:r>
    </w:p>
    <w:p w:rsidR="0055473E" w:rsidRPr="007D10D8" w:rsidRDefault="0055473E" w:rsidP="00BB73EB">
      <w:pPr>
        <w:pStyle w:val="BodyText"/>
        <w:spacing w:line="276" w:lineRule="auto"/>
        <w:jc w:val="both"/>
        <w:rPr>
          <w:lang w:val="en-GB"/>
        </w:rPr>
      </w:pPr>
      <w:r w:rsidRPr="007D10D8">
        <w:rPr>
          <w:lang w:val="en-GB"/>
        </w:rPr>
        <w:t>This enforcement applies regardless of whether an errand was completed, partially completed, or cancelled.</w:t>
      </w:r>
    </w:p>
    <w:p w:rsidR="0055473E" w:rsidRPr="00D608EF" w:rsidRDefault="0055473E" w:rsidP="00BB73EB">
      <w:pPr>
        <w:pStyle w:val="BodyText"/>
        <w:spacing w:line="276" w:lineRule="auto"/>
        <w:jc w:val="both"/>
        <w:rPr>
          <w:bCs/>
          <w:color w:val="1A727E"/>
          <w:sz w:val="28"/>
          <w:lang w:val="en-GB"/>
        </w:rPr>
      </w:pPr>
      <w:r w:rsidRPr="00D608EF">
        <w:rPr>
          <w:bCs/>
          <w:color w:val="1A727E"/>
          <w:sz w:val="28"/>
          <w:lang w:val="en-GB"/>
        </w:rPr>
        <w:t>7.10 No Waiver or Exceptions</w:t>
      </w:r>
    </w:p>
    <w:p w:rsidR="0055473E" w:rsidRPr="007D10D8" w:rsidRDefault="0055473E" w:rsidP="00BB73EB">
      <w:pPr>
        <w:pStyle w:val="BodyText"/>
        <w:spacing w:line="276" w:lineRule="auto"/>
        <w:jc w:val="both"/>
        <w:rPr>
          <w:lang w:val="en-GB"/>
        </w:rPr>
      </w:pPr>
      <w:r w:rsidRPr="007D10D8">
        <w:rPr>
          <w:lang w:val="en-GB"/>
        </w:rPr>
        <w:t xml:space="preserve">There are </w:t>
      </w:r>
      <w:r w:rsidRPr="007D10D8">
        <w:rPr>
          <w:b/>
          <w:bCs/>
          <w:lang w:val="en-GB"/>
        </w:rPr>
        <w:t>no exceptions</w:t>
      </w:r>
      <w:r w:rsidRPr="007D10D8">
        <w:rPr>
          <w:lang w:val="en-GB"/>
        </w:rPr>
        <w:t xml:space="preserve"> to prohibited items or illegal errands, even if:</w:t>
      </w:r>
    </w:p>
    <w:p w:rsidR="0055473E" w:rsidRPr="007D10D8" w:rsidRDefault="0055473E" w:rsidP="00AD336E">
      <w:pPr>
        <w:pStyle w:val="BodyText"/>
        <w:numPr>
          <w:ilvl w:val="0"/>
          <w:numId w:val="96"/>
        </w:numPr>
        <w:spacing w:line="276" w:lineRule="auto"/>
        <w:jc w:val="both"/>
        <w:rPr>
          <w:lang w:val="en-GB"/>
        </w:rPr>
      </w:pPr>
      <w:r w:rsidRPr="007D10D8">
        <w:rPr>
          <w:lang w:val="en-GB"/>
        </w:rPr>
        <w:t>The Customer claims urgency</w:t>
      </w:r>
    </w:p>
    <w:p w:rsidR="0055473E" w:rsidRPr="007D10D8" w:rsidRDefault="0055473E" w:rsidP="00AD336E">
      <w:pPr>
        <w:pStyle w:val="BodyText"/>
        <w:numPr>
          <w:ilvl w:val="0"/>
          <w:numId w:val="96"/>
        </w:numPr>
        <w:spacing w:line="276" w:lineRule="auto"/>
        <w:jc w:val="both"/>
        <w:rPr>
          <w:lang w:val="en-GB"/>
        </w:rPr>
      </w:pPr>
      <w:r w:rsidRPr="007D10D8">
        <w:rPr>
          <w:lang w:val="en-GB"/>
        </w:rPr>
        <w:t>The item is “common” or “small”</w:t>
      </w:r>
    </w:p>
    <w:p w:rsidR="0055473E" w:rsidRPr="007D10D8" w:rsidRDefault="0055473E" w:rsidP="00AD336E">
      <w:pPr>
        <w:pStyle w:val="BodyText"/>
        <w:numPr>
          <w:ilvl w:val="0"/>
          <w:numId w:val="96"/>
        </w:numPr>
        <w:spacing w:line="276" w:lineRule="auto"/>
        <w:jc w:val="both"/>
        <w:rPr>
          <w:lang w:val="en-GB"/>
        </w:rPr>
      </w:pPr>
      <w:r w:rsidRPr="007D10D8">
        <w:rPr>
          <w:lang w:val="en-GB"/>
        </w:rPr>
        <w:t>The Runner is offered extra payment</w:t>
      </w:r>
    </w:p>
    <w:p w:rsidR="00D608EF" w:rsidRDefault="0055473E" w:rsidP="00D608EF">
      <w:pPr>
        <w:pStyle w:val="BodyText"/>
        <w:spacing w:line="276" w:lineRule="auto"/>
        <w:jc w:val="both"/>
        <w:rPr>
          <w:lang w:val="en-GB"/>
        </w:rPr>
      </w:pPr>
      <w:r w:rsidRPr="007D10D8">
        <w:rPr>
          <w:lang w:val="en-GB"/>
        </w:rPr>
        <w:t xml:space="preserve">Any such attempt is considered </w:t>
      </w:r>
      <w:r w:rsidRPr="007D10D8">
        <w:rPr>
          <w:b/>
          <w:bCs/>
          <w:lang w:val="en-GB"/>
        </w:rPr>
        <w:t>intentional misconduct</w:t>
      </w:r>
      <w:r w:rsidRPr="007D10D8">
        <w:rPr>
          <w:lang w:val="en-GB"/>
        </w:rPr>
        <w:t>.</w:t>
      </w:r>
      <w:bookmarkStart w:id="34" w:name="safety-security-and-personal-risk"/>
      <w:bookmarkEnd w:id="24"/>
      <w:bookmarkEnd w:id="33"/>
    </w:p>
    <w:p w:rsidR="00BB7B69" w:rsidRDefault="00BB7B69">
      <w:pPr>
        <w:rPr>
          <w:b/>
          <w:color w:val="1A727E"/>
          <w:sz w:val="36"/>
        </w:rPr>
      </w:pPr>
      <w:r>
        <w:rPr>
          <w:b/>
          <w:color w:val="1A727E"/>
          <w:sz w:val="36"/>
        </w:rPr>
        <w:br w:type="page"/>
      </w:r>
    </w:p>
    <w:p w:rsidR="0038146C" w:rsidRPr="00D608EF" w:rsidRDefault="00E30F8E" w:rsidP="00D608EF">
      <w:pPr>
        <w:pStyle w:val="BodyText"/>
        <w:spacing w:line="276" w:lineRule="auto"/>
        <w:jc w:val="both"/>
        <w:rPr>
          <w:b/>
          <w:color w:val="1A727E"/>
          <w:sz w:val="36"/>
          <w:lang w:val="en-GB"/>
        </w:rPr>
      </w:pPr>
      <w:r w:rsidRPr="00E30F8E">
        <w:rPr>
          <w:rFonts w:eastAsia="Times New Roman" w:cs="Times New Roman"/>
          <w:b/>
          <w:bCs/>
          <w:noProof/>
          <w:color w:val="1A727E"/>
          <w:sz w:val="36"/>
          <w:szCs w:val="36"/>
          <w:lang w:val="en-GB" w:eastAsia="en-GB"/>
        </w:rPr>
        <w:lastRenderedPageBreak/>
        <mc:AlternateContent>
          <mc:Choice Requires="wps">
            <w:drawing>
              <wp:anchor distT="0" distB="0" distL="114300" distR="114300" simplePos="0" relativeHeight="251679744" behindDoc="0" locked="0" layoutInCell="1" allowOverlap="1" wp14:anchorId="6E71DFCC" wp14:editId="21A38D26">
                <wp:simplePos x="0" y="0"/>
                <wp:positionH relativeFrom="column">
                  <wp:posOffset>5812155</wp:posOffset>
                </wp:positionH>
                <wp:positionV relativeFrom="paragraph">
                  <wp:posOffset>31750</wp:posOffset>
                </wp:positionV>
                <wp:extent cx="0" cy="254000"/>
                <wp:effectExtent l="95250" t="38100" r="57150" b="12700"/>
                <wp:wrapNone/>
                <wp:docPr id="11" name="Straight Arrow Connector 11">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href="#_ERRAND_RUNNER_–" style="position:absolute;margin-left:457.65pt;margin-top:2.5pt;width:0;height:20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" o:button="t" strokecolor="#1a727e" strokeweight="1.5pt">
                <v:fill o:detectmouseclick="t"/>
                <v:stroke endarrow="open" joinstyle="miter"/>
              </v:shape>
            </w:pict>
          </mc:Fallback>
        </mc:AlternateContent>
      </w:r>
      <w:r w:rsidR="00477D6D" w:rsidRPr="00D608EF">
        <w:rPr>
          <w:b/>
          <w:color w:val="1A727E"/>
          <w:sz w:val="36"/>
        </w:rPr>
        <w:t>8. SAFETY, SECURITY, AND PERSONAL RISK</w:t>
      </w:r>
      <w:r>
        <w:rPr>
          <w:b/>
          <w:color w:val="1A727E"/>
          <w:sz w:val="36"/>
        </w:rPr>
        <w:t xml:space="preserve"> </w:t>
      </w:r>
    </w:p>
    <w:p w:rsidR="0038146C" w:rsidRPr="007D10D8" w:rsidRDefault="00477D6D" w:rsidP="00BB73EB">
      <w:pPr>
        <w:pStyle w:val="FirstParagraph"/>
        <w:spacing w:line="276" w:lineRule="auto"/>
        <w:jc w:val="both"/>
      </w:pPr>
      <w:r w:rsidRPr="007D10D8">
        <w:t>Safety is a fundamental priority of the Platform. However, due to the nature of physical errands, not all risks can be eliminated. This section explains how safety responsibilities are shared and how risk-related decisions are made.</w:t>
      </w:r>
    </w:p>
    <w:p w:rsidR="0038146C" w:rsidRPr="007D10D8" w:rsidRDefault="00477D6D" w:rsidP="00BB73EB">
      <w:pPr>
        <w:spacing w:line="276" w:lineRule="auto"/>
        <w:jc w:val="both"/>
      </w:pPr>
      <w:r w:rsidRPr="007D10D8">
        <w:pict>
          <v:rect id="_x0000_i1071" style="width:0;height:1.5pt" o:hralign="center" o:hrstd="t" o:hr="t"/>
        </w:pict>
      </w:r>
    </w:p>
    <w:p w:rsidR="0038146C" w:rsidRPr="00D608EF" w:rsidRDefault="00477D6D" w:rsidP="00BB73EB">
      <w:pPr>
        <w:pStyle w:val="Heading3"/>
        <w:spacing w:line="276" w:lineRule="auto"/>
        <w:jc w:val="both"/>
        <w:rPr>
          <w:color w:val="1A727E"/>
        </w:rPr>
      </w:pPr>
      <w:bookmarkStart w:id="35" w:name="X486d2b9ada80b40c68d7b424c9f0d15bb03d4ff"/>
      <w:bookmarkStart w:id="36" w:name="_8.1_Runner_safety"/>
      <w:bookmarkEnd w:id="36"/>
      <w:r w:rsidRPr="00D608EF">
        <w:rPr>
          <w:color w:val="1A727E"/>
        </w:rPr>
        <w:t xml:space="preserve">8.1 Runner </w:t>
      </w:r>
      <w:r w:rsidR="0058156F" w:rsidRPr="00D608EF">
        <w:rPr>
          <w:color w:val="1A727E"/>
        </w:rPr>
        <w:t>safety and right to refuse or withdraw</w:t>
      </w:r>
    </w:p>
    <w:p w:rsidR="0038146C" w:rsidRPr="007D10D8" w:rsidRDefault="00477D6D" w:rsidP="00BB73EB">
      <w:pPr>
        <w:pStyle w:val="FirstParagraph"/>
        <w:spacing w:line="276" w:lineRule="auto"/>
        <w:jc w:val="both"/>
      </w:pPr>
      <w:r w:rsidRPr="007D10D8">
        <w:t xml:space="preserve">Runners perform errands in varied and unpredictable environments. As such, Errand Runner recognizes and affirms a Runner’s </w:t>
      </w:r>
      <w:r w:rsidRPr="007D10D8">
        <w:rPr>
          <w:b/>
          <w:bCs/>
        </w:rPr>
        <w:t>right to personal safety above task completion</w:t>
      </w:r>
      <w:r w:rsidRPr="007D10D8">
        <w:t>.</w:t>
      </w:r>
    </w:p>
    <w:p w:rsidR="0038146C" w:rsidRPr="007D10D8" w:rsidRDefault="00477D6D" w:rsidP="00D608EF">
      <w:r w:rsidRPr="007D10D8">
        <w:t xml:space="preserve">A Runner may refuse to accept, pause, or abandon an errand </w:t>
      </w:r>
      <w:r w:rsidRPr="007D10D8">
        <w:rPr>
          <w:b/>
          <w:bCs/>
        </w:rPr>
        <w:t>without penalty</w:t>
      </w:r>
      <w:r w:rsidRPr="007D10D8">
        <w:t xml:space="preserve"> where, in their reasonable judgment:</w:t>
      </w:r>
    </w:p>
    <w:p w:rsidR="0038146C" w:rsidRPr="007D10D8" w:rsidRDefault="00477D6D" w:rsidP="00AD336E">
      <w:pPr>
        <w:pStyle w:val="Compact"/>
        <w:numPr>
          <w:ilvl w:val="0"/>
          <w:numId w:val="20"/>
        </w:numPr>
        <w:spacing w:line="276" w:lineRule="auto"/>
        <w:jc w:val="both"/>
      </w:pPr>
      <w:r w:rsidRPr="007D10D8">
        <w:t>The environment appears unsafe or unstable</w:t>
      </w:r>
    </w:p>
    <w:p w:rsidR="0038146C" w:rsidRPr="007D10D8" w:rsidRDefault="00477D6D" w:rsidP="00AD336E">
      <w:pPr>
        <w:pStyle w:val="Compact"/>
        <w:numPr>
          <w:ilvl w:val="0"/>
          <w:numId w:val="20"/>
        </w:numPr>
        <w:spacing w:line="276" w:lineRule="auto"/>
        <w:jc w:val="both"/>
      </w:pPr>
      <w:r w:rsidRPr="007D10D8">
        <w:t>The Runner feels threatened, intimidated, or uncomfortable</w:t>
      </w:r>
    </w:p>
    <w:p w:rsidR="0038146C" w:rsidRPr="007D10D8" w:rsidRDefault="00477D6D" w:rsidP="00AD336E">
      <w:pPr>
        <w:pStyle w:val="Compact"/>
        <w:numPr>
          <w:ilvl w:val="0"/>
          <w:numId w:val="20"/>
        </w:numPr>
        <w:spacing w:line="276" w:lineRule="auto"/>
        <w:jc w:val="both"/>
      </w:pPr>
      <w:r w:rsidRPr="007D10D8">
        <w:t>Conditions on arrival materially differ from what was described in the booking</w:t>
      </w:r>
    </w:p>
    <w:p w:rsidR="0038146C" w:rsidRPr="007D10D8" w:rsidRDefault="00477D6D" w:rsidP="00AD336E">
      <w:pPr>
        <w:pStyle w:val="Compact"/>
        <w:numPr>
          <w:ilvl w:val="0"/>
          <w:numId w:val="20"/>
        </w:numPr>
        <w:spacing w:line="276" w:lineRule="auto"/>
        <w:jc w:val="both"/>
      </w:pPr>
      <w:r w:rsidRPr="007D10D8">
        <w:t>Access requires entering secluded, poorly controlled, or high-risk premises</w:t>
      </w:r>
    </w:p>
    <w:p w:rsidR="0038146C" w:rsidRPr="007D10D8" w:rsidRDefault="00477D6D" w:rsidP="00AD336E">
      <w:pPr>
        <w:pStyle w:val="Compact"/>
        <w:numPr>
          <w:ilvl w:val="0"/>
          <w:numId w:val="20"/>
        </w:numPr>
        <w:spacing w:line="276" w:lineRule="auto"/>
        <w:jc w:val="both"/>
      </w:pPr>
      <w:r w:rsidRPr="007D10D8">
        <w:t>The task exposes the Runner to unreasonable personal danger</w:t>
      </w:r>
    </w:p>
    <w:p w:rsidR="0038146C" w:rsidRPr="007D10D8" w:rsidRDefault="00477D6D" w:rsidP="00BB73EB">
      <w:pPr>
        <w:pStyle w:val="FirstParagraph"/>
        <w:spacing w:line="276" w:lineRule="auto"/>
        <w:jc w:val="both"/>
      </w:pPr>
      <w:r w:rsidRPr="007D10D8">
        <w:t xml:space="preserve">Such decisions are assessed based on </w:t>
      </w:r>
      <w:r w:rsidRPr="007D10D8">
        <w:rPr>
          <w:b/>
          <w:bCs/>
        </w:rPr>
        <w:t>reasonableness</w:t>
      </w:r>
      <w:r w:rsidRPr="007D10D8">
        <w:t>, not hindsight. Runners are not required to endanger themselves to complete a task.</w:t>
      </w:r>
    </w:p>
    <w:p w:rsidR="0038146C" w:rsidRPr="007D10D8" w:rsidRDefault="00477D6D" w:rsidP="00BB73EB">
      <w:pPr>
        <w:pStyle w:val="BodyText"/>
        <w:spacing w:line="276" w:lineRule="auto"/>
        <w:jc w:val="both"/>
      </w:pPr>
      <w:r w:rsidRPr="007D10D8">
        <w:t>The Platform may instruct a Runner to discontinue or decline a task where safety indicators, risk patterns, or reported concerns suggest heightened danger, even if no specific incident has yet occurred. This is a preventative measure and does not imply wrongdoing by the Customer.</w:t>
      </w:r>
    </w:p>
    <w:p w:rsidR="0038146C" w:rsidRPr="007D10D8" w:rsidRDefault="00477D6D" w:rsidP="00BB73EB">
      <w:pPr>
        <w:pStyle w:val="BodyText"/>
        <w:spacing w:line="276" w:lineRule="auto"/>
        <w:jc w:val="both"/>
      </w:pPr>
      <w:r w:rsidRPr="007D10D8">
        <w:t>No penalties, rating impact, or automatic sanctions shall apply to Runners who withdraw from tasks for genuine safety reasons.</w:t>
      </w:r>
    </w:p>
    <w:p w:rsidR="0038146C" w:rsidRPr="007D10D8" w:rsidRDefault="00477D6D" w:rsidP="00BB73EB">
      <w:pPr>
        <w:spacing w:line="276" w:lineRule="auto"/>
        <w:jc w:val="both"/>
      </w:pPr>
      <w:r w:rsidRPr="007D10D8">
        <w:pict>
          <v:rect id="_x0000_i1072" style="width:0;height:1.5pt" o:hralign="center" o:hrstd="t" o:hr="t"/>
        </w:pict>
      </w:r>
    </w:p>
    <w:p w:rsidR="0038146C" w:rsidRPr="00D608EF" w:rsidRDefault="00477D6D" w:rsidP="00BB73EB">
      <w:pPr>
        <w:pStyle w:val="Heading3"/>
        <w:spacing w:line="276" w:lineRule="auto"/>
        <w:jc w:val="both"/>
        <w:rPr>
          <w:color w:val="1A727E"/>
        </w:rPr>
      </w:pPr>
      <w:bookmarkStart w:id="37" w:name="X634071999e0e0942c57161d1edd48eae2c0e0e0"/>
      <w:bookmarkEnd w:id="35"/>
      <w:r w:rsidRPr="00D608EF">
        <w:rPr>
          <w:color w:val="1A727E"/>
        </w:rPr>
        <w:t xml:space="preserve">8.2 Customer </w:t>
      </w:r>
      <w:r w:rsidR="0058156F" w:rsidRPr="00D608EF">
        <w:rPr>
          <w:color w:val="1A727E"/>
        </w:rPr>
        <w:t>responsibilities for a safe environment</w:t>
      </w:r>
    </w:p>
    <w:p w:rsidR="0038146C" w:rsidRPr="007D10D8" w:rsidRDefault="00477D6D" w:rsidP="00BB73EB">
      <w:pPr>
        <w:pStyle w:val="FirstParagraph"/>
        <w:spacing w:line="276" w:lineRule="auto"/>
        <w:jc w:val="both"/>
      </w:pPr>
      <w:r w:rsidRPr="007D10D8">
        <w:t>Where an errand requires entry into a private space (including bedrooms, storage areas, or other personal rooms), Customers are responsible for:</w:t>
      </w:r>
    </w:p>
    <w:p w:rsidR="0038146C" w:rsidRPr="007D10D8" w:rsidRDefault="00477D6D" w:rsidP="00AD336E">
      <w:pPr>
        <w:pStyle w:val="Compact"/>
        <w:numPr>
          <w:ilvl w:val="0"/>
          <w:numId w:val="21"/>
        </w:numPr>
        <w:spacing w:line="276" w:lineRule="auto"/>
        <w:jc w:val="both"/>
      </w:pPr>
      <w:r w:rsidRPr="007D10D8">
        <w:t>Ensuring the environment is reasonably safe and accessible</w:t>
      </w:r>
    </w:p>
    <w:p w:rsidR="0038146C" w:rsidRPr="007D10D8" w:rsidRDefault="00477D6D" w:rsidP="00AD336E">
      <w:pPr>
        <w:pStyle w:val="Compact"/>
        <w:numPr>
          <w:ilvl w:val="0"/>
          <w:numId w:val="21"/>
        </w:numPr>
        <w:spacing w:line="276" w:lineRule="auto"/>
        <w:jc w:val="both"/>
      </w:pPr>
      <w:r w:rsidRPr="007D10D8">
        <w:t>Securing or removing sensitive items such as cash, cards, identification documents, electronics, or confidential materials</w:t>
      </w:r>
    </w:p>
    <w:p w:rsidR="0038146C" w:rsidRPr="007D10D8" w:rsidRDefault="00477D6D" w:rsidP="00AD336E">
      <w:pPr>
        <w:pStyle w:val="Compact"/>
        <w:numPr>
          <w:ilvl w:val="0"/>
          <w:numId w:val="21"/>
        </w:numPr>
        <w:spacing w:line="276" w:lineRule="auto"/>
        <w:jc w:val="both"/>
      </w:pPr>
      <w:r w:rsidRPr="007D10D8">
        <w:t>Securing fragile, breakable, or high-risk items not related to the errand</w:t>
      </w:r>
    </w:p>
    <w:p w:rsidR="0038146C" w:rsidRPr="007D10D8" w:rsidRDefault="00477D6D" w:rsidP="00AD336E">
      <w:pPr>
        <w:pStyle w:val="Compact"/>
        <w:numPr>
          <w:ilvl w:val="0"/>
          <w:numId w:val="21"/>
        </w:numPr>
        <w:spacing w:line="276" w:lineRule="auto"/>
        <w:jc w:val="both"/>
      </w:pPr>
      <w:r w:rsidRPr="007D10D8">
        <w:lastRenderedPageBreak/>
        <w:t>Informing the Runner in advance of any hazards, restrictions, or special conditions</w:t>
      </w:r>
    </w:p>
    <w:p w:rsidR="0038146C" w:rsidRPr="007D10D8" w:rsidRDefault="00477D6D" w:rsidP="00BB73EB">
      <w:pPr>
        <w:pStyle w:val="FirstParagraph"/>
        <w:spacing w:line="276" w:lineRule="auto"/>
        <w:jc w:val="both"/>
      </w:pPr>
      <w:r w:rsidRPr="007D10D8">
        <w:t>The Platform is not responsible for loss, exposure, or damage to sensitive items left unsecured during an errand.</w:t>
      </w:r>
    </w:p>
    <w:p w:rsidR="0038146C" w:rsidRPr="007D10D8" w:rsidRDefault="00477D6D" w:rsidP="00BB73EB">
      <w:pPr>
        <w:spacing w:line="276" w:lineRule="auto"/>
        <w:jc w:val="both"/>
      </w:pPr>
      <w:r w:rsidRPr="007D10D8">
        <w:pict>
          <v:rect id="_x0000_i1073" style="width:0;height:1.5pt" o:hralign="center" o:hrstd="t" o:hr="t"/>
        </w:pict>
      </w:r>
    </w:p>
    <w:p w:rsidR="0038146C" w:rsidRPr="00D608EF" w:rsidRDefault="00477D6D" w:rsidP="00D608EF">
      <w:pPr>
        <w:rPr>
          <w:rFonts w:eastAsiaTheme="majorEastAsia" w:cstheme="majorBidi"/>
          <w:color w:val="0F4761" w:themeColor="accent1" w:themeShade="BF"/>
          <w:sz w:val="28"/>
          <w:szCs w:val="28"/>
        </w:rPr>
      </w:pPr>
      <w:bookmarkStart w:id="38" w:name="privacy-trust-and-personal-property"/>
      <w:bookmarkEnd w:id="37"/>
      <w:r w:rsidRPr="00D608EF">
        <w:rPr>
          <w:color w:val="1A727E"/>
          <w:sz w:val="28"/>
          <w:szCs w:val="28"/>
        </w:rPr>
        <w:t xml:space="preserve">8.3 Privacy, </w:t>
      </w:r>
      <w:r w:rsidR="0058156F" w:rsidRPr="00D608EF">
        <w:rPr>
          <w:color w:val="1A727E"/>
          <w:sz w:val="28"/>
          <w:szCs w:val="28"/>
        </w:rPr>
        <w:t>trust, and personal property</w:t>
      </w:r>
    </w:p>
    <w:p w:rsidR="0038146C" w:rsidRPr="007D10D8" w:rsidRDefault="00477D6D" w:rsidP="00BB73EB">
      <w:pPr>
        <w:pStyle w:val="FirstParagraph"/>
        <w:spacing w:line="276" w:lineRule="auto"/>
        <w:jc w:val="both"/>
      </w:pPr>
      <w:r w:rsidRPr="007D10D8">
        <w:t>Customers acknowledge that allowing a third party into private spaces carries inherent privacy risks. While Runners are expected to act professionally:</w:t>
      </w:r>
    </w:p>
    <w:p w:rsidR="0038146C" w:rsidRPr="007D10D8" w:rsidRDefault="00477D6D" w:rsidP="00AD336E">
      <w:pPr>
        <w:pStyle w:val="Compact"/>
        <w:numPr>
          <w:ilvl w:val="0"/>
          <w:numId w:val="22"/>
        </w:numPr>
        <w:spacing w:line="276" w:lineRule="auto"/>
        <w:jc w:val="both"/>
      </w:pPr>
      <w:r w:rsidRPr="007D10D8">
        <w:t>The Platform does not guarantee absolute prevention of exposure or observation of personal items</w:t>
      </w:r>
    </w:p>
    <w:p w:rsidR="0038146C" w:rsidRPr="007D10D8" w:rsidRDefault="00477D6D" w:rsidP="00AD336E">
      <w:pPr>
        <w:pStyle w:val="Compact"/>
        <w:numPr>
          <w:ilvl w:val="0"/>
          <w:numId w:val="22"/>
        </w:numPr>
        <w:spacing w:line="276" w:lineRule="auto"/>
        <w:jc w:val="both"/>
      </w:pPr>
      <w:r w:rsidRPr="007D10D8">
        <w:t>Customers must take reasonable steps to protect their own privacy and property</w:t>
      </w:r>
    </w:p>
    <w:p w:rsidR="0038146C" w:rsidRPr="007D10D8" w:rsidRDefault="00477D6D" w:rsidP="00BB73EB">
      <w:pPr>
        <w:pStyle w:val="FirstParagraph"/>
        <w:spacing w:line="276" w:lineRule="auto"/>
        <w:jc w:val="both"/>
      </w:pPr>
      <w:r w:rsidRPr="007D10D8">
        <w:t>Any allegations of misconduct will be investigated, but responsibility will be assessed in light of the Customer’s own precautions.</w:t>
      </w:r>
    </w:p>
    <w:p w:rsidR="0038146C" w:rsidRPr="007D10D8" w:rsidRDefault="00477D6D" w:rsidP="00BB73EB">
      <w:pPr>
        <w:spacing w:line="276" w:lineRule="auto"/>
        <w:jc w:val="both"/>
      </w:pPr>
      <w:r w:rsidRPr="007D10D8">
        <w:pict>
          <v:rect id="_x0000_i1074" style="width:0;height:1.5pt" o:hralign="center" o:hrstd="t" o:hr="t"/>
        </w:pict>
      </w:r>
    </w:p>
    <w:p w:rsidR="0038146C" w:rsidRPr="00D608EF" w:rsidRDefault="00451C9D" w:rsidP="00BB73EB">
      <w:pPr>
        <w:pStyle w:val="Heading3"/>
        <w:spacing w:line="276" w:lineRule="auto"/>
        <w:jc w:val="both"/>
        <w:rPr>
          <w:color w:val="1A727E"/>
        </w:rPr>
      </w:pPr>
      <w:bookmarkStart w:id="39" w:name="platform-safety-oversight"/>
      <w:bookmarkEnd w:id="38"/>
      <w:r w:rsidRPr="00D608EF">
        <w:rPr>
          <w:color w:val="1A727E"/>
        </w:rPr>
        <w:t>8.4 Platform safety o</w:t>
      </w:r>
      <w:r w:rsidR="00477D6D" w:rsidRPr="00D608EF">
        <w:rPr>
          <w:color w:val="1A727E"/>
        </w:rPr>
        <w:t>versight</w:t>
      </w:r>
    </w:p>
    <w:p w:rsidR="0038146C" w:rsidRPr="007D10D8" w:rsidRDefault="00477D6D" w:rsidP="00BB73EB">
      <w:pPr>
        <w:pStyle w:val="FirstParagraph"/>
        <w:spacing w:line="276" w:lineRule="auto"/>
        <w:jc w:val="both"/>
      </w:pPr>
      <w:r w:rsidRPr="007D10D8">
        <w:t>To promote safety, the Platform may:</w:t>
      </w:r>
    </w:p>
    <w:p w:rsidR="0038146C" w:rsidRPr="007D10D8" w:rsidRDefault="00477D6D" w:rsidP="00AD336E">
      <w:pPr>
        <w:pStyle w:val="Compact"/>
        <w:numPr>
          <w:ilvl w:val="0"/>
          <w:numId w:val="23"/>
        </w:numPr>
        <w:spacing w:line="276" w:lineRule="auto"/>
        <w:jc w:val="both"/>
      </w:pPr>
      <w:r w:rsidRPr="007D10D8">
        <w:t>Monitor reports, complaints, and historical risk indicators</w:t>
      </w:r>
    </w:p>
    <w:p w:rsidR="0038146C" w:rsidRPr="007D10D8" w:rsidRDefault="00477D6D" w:rsidP="00AD336E">
      <w:pPr>
        <w:pStyle w:val="Compact"/>
        <w:numPr>
          <w:ilvl w:val="0"/>
          <w:numId w:val="23"/>
        </w:numPr>
        <w:spacing w:line="276" w:lineRule="auto"/>
        <w:jc w:val="both"/>
      </w:pPr>
      <w:r w:rsidRPr="007D10D8">
        <w:t>Restrict or suspend errands in certain areas, times, or conditions</w:t>
      </w:r>
    </w:p>
    <w:p w:rsidR="0038146C" w:rsidRPr="007D10D8" w:rsidRDefault="00477D6D" w:rsidP="00AD336E">
      <w:pPr>
        <w:pStyle w:val="Compact"/>
        <w:numPr>
          <w:ilvl w:val="0"/>
          <w:numId w:val="23"/>
        </w:numPr>
        <w:spacing w:line="276" w:lineRule="auto"/>
        <w:jc w:val="both"/>
      </w:pPr>
      <w:r w:rsidRPr="007D10D8">
        <w:t>Require additional verification, supervision, or modified task scope</w:t>
      </w:r>
    </w:p>
    <w:p w:rsidR="0038146C" w:rsidRPr="007D10D8" w:rsidRDefault="00477D6D" w:rsidP="00BB73EB">
      <w:pPr>
        <w:pStyle w:val="FirstParagraph"/>
        <w:spacing w:line="276" w:lineRule="auto"/>
        <w:jc w:val="both"/>
      </w:pPr>
      <w:r w:rsidRPr="007D10D8">
        <w:t>These measures are taken to protect both Customers and Runners and do not constitute judgments about individuals or locations.</w:t>
      </w:r>
    </w:p>
    <w:p w:rsidR="0038146C" w:rsidRPr="00D608EF" w:rsidRDefault="00451C9D" w:rsidP="0097592A">
      <w:pPr>
        <w:spacing w:line="276" w:lineRule="auto"/>
        <w:jc w:val="both"/>
        <w:rPr>
          <w14:textFill>
            <w14:solidFill>
              <w14:srgbClr w14:val="000000">
                <w14:lumMod w14:val="75000"/>
              </w14:srgbClr>
            </w14:solidFill>
          </w14:textFill>
        </w:rPr>
      </w:pPr>
      <w:bookmarkStart w:id="40" w:name="customer-safety-awareness"/>
      <w:bookmarkEnd w:id="39"/>
      <w:r w:rsidRPr="00D608EF">
        <w:rPr>
          <w:color w:val="1A727E"/>
          <w:sz w:val="28"/>
          <w:szCs w:val="28"/>
        </w:rPr>
        <w:t>8.5 Customer safety a</w:t>
      </w:r>
      <w:r w:rsidR="00477D6D" w:rsidRPr="00D608EF">
        <w:rPr>
          <w:color w:val="1A727E"/>
          <w:sz w:val="28"/>
          <w:szCs w:val="28"/>
        </w:rPr>
        <w:t>wareness</w:t>
      </w:r>
    </w:p>
    <w:p w:rsidR="0038146C" w:rsidRPr="007D10D8" w:rsidRDefault="00477D6D" w:rsidP="00BB73EB">
      <w:pPr>
        <w:pStyle w:val="FirstParagraph"/>
        <w:spacing w:line="276" w:lineRule="auto"/>
        <w:jc w:val="both"/>
      </w:pPr>
      <w:r w:rsidRPr="007D10D8">
        <w:t>Customers are advised to:</w:t>
      </w:r>
    </w:p>
    <w:p w:rsidR="0038146C" w:rsidRPr="007D10D8" w:rsidRDefault="00477D6D" w:rsidP="00AD336E">
      <w:pPr>
        <w:pStyle w:val="Compact"/>
        <w:numPr>
          <w:ilvl w:val="0"/>
          <w:numId w:val="24"/>
        </w:numPr>
        <w:spacing w:line="276" w:lineRule="auto"/>
        <w:jc w:val="both"/>
      </w:pPr>
      <w:r w:rsidRPr="007D10D8">
        <w:t>Supervise errands conducted within private premises where possible</w:t>
      </w:r>
    </w:p>
    <w:p w:rsidR="0038146C" w:rsidRPr="007D10D8" w:rsidRDefault="00477D6D" w:rsidP="00AD336E">
      <w:pPr>
        <w:pStyle w:val="Compact"/>
        <w:numPr>
          <w:ilvl w:val="0"/>
          <w:numId w:val="24"/>
        </w:numPr>
        <w:spacing w:line="276" w:lineRule="auto"/>
        <w:jc w:val="both"/>
      </w:pPr>
      <w:r w:rsidRPr="007D10D8">
        <w:t>Avoid sharing passwords, PINs, or sensitive financial information</w:t>
      </w:r>
    </w:p>
    <w:p w:rsidR="0038146C" w:rsidRPr="007D10D8" w:rsidRDefault="00477D6D" w:rsidP="00AD336E">
      <w:pPr>
        <w:pStyle w:val="Compact"/>
        <w:numPr>
          <w:ilvl w:val="0"/>
          <w:numId w:val="24"/>
        </w:numPr>
        <w:spacing w:line="276" w:lineRule="auto"/>
        <w:jc w:val="both"/>
      </w:pPr>
      <w:r w:rsidRPr="007D10D8">
        <w:t>Use Platform communication channels for traceability</w:t>
      </w:r>
    </w:p>
    <w:p w:rsidR="00D608EF" w:rsidRDefault="00477D6D" w:rsidP="00D608EF">
      <w:pPr>
        <w:pStyle w:val="FirstParagraph"/>
        <w:spacing w:line="276" w:lineRule="auto"/>
        <w:jc w:val="both"/>
      </w:pPr>
      <w:r w:rsidRPr="007D10D8">
        <w:t>The Platform is not liable for losses resulting from voluntary disclosure of sensitive information.</w:t>
      </w:r>
    </w:p>
    <w:p w:rsidR="00017577" w:rsidRPr="00D608EF" w:rsidRDefault="00D608EF" w:rsidP="00D608EF">
      <w:pPr>
        <w:pStyle w:val="BodyText"/>
      </w:pPr>
      <w:r>
        <w:br w:type="page"/>
      </w:r>
      <w:r w:rsidR="00017577" w:rsidRPr="00D608EF">
        <w:rPr>
          <w:rFonts w:eastAsia="Times New Roman" w:cs="Times New Roman"/>
          <w:bCs/>
          <w:color w:val="1A727E"/>
          <w:sz w:val="28"/>
          <w:szCs w:val="28"/>
          <w:lang w:val="en-GB" w:eastAsia="en-GB"/>
        </w:rPr>
        <w:lastRenderedPageBreak/>
        <w:t>8.6 Child Safety and Protection of Minors</w:t>
      </w:r>
    </w:p>
    <w:p w:rsidR="00017577" w:rsidRPr="007D10D8" w:rsidRDefault="008E288B" w:rsidP="00BB73EB">
      <w:pPr>
        <w:spacing w:before="100" w:beforeAutospacing="1" w:after="100" w:afterAutospacing="1" w:line="276" w:lineRule="auto"/>
        <w:jc w:val="both"/>
        <w:rPr>
          <w:rFonts w:eastAsia="Times New Roman" w:cs="Times New Roman"/>
          <w:lang w:val="en-GB" w:eastAsia="en-GB"/>
        </w:rPr>
      </w:pPr>
      <w:r>
        <w:rPr>
          <w:rFonts w:eastAsia="Times New Roman" w:cs="Times New Roman"/>
          <w:lang w:val="en-GB" w:eastAsia="en-GB"/>
        </w:rPr>
        <w:t xml:space="preserve">The Platform maintains a zero </w:t>
      </w:r>
      <w:r w:rsidR="00017577" w:rsidRPr="007D10D8">
        <w:rPr>
          <w:rFonts w:eastAsia="Times New Roman" w:cs="Times New Roman"/>
          <w:lang w:val="en-GB" w:eastAsia="en-GB"/>
        </w:rPr>
        <w:t xml:space="preserve">tolerance approach to risks involving children and minors. For the purposes of these Terms, a </w:t>
      </w:r>
      <w:r w:rsidR="00017577" w:rsidRPr="007D10D8">
        <w:rPr>
          <w:rFonts w:eastAsia="Times New Roman" w:cs="Times New Roman"/>
          <w:i/>
          <w:iCs/>
          <w:lang w:val="en-GB" w:eastAsia="en-GB"/>
        </w:rPr>
        <w:t>minor</w:t>
      </w:r>
      <w:r w:rsidR="00017577" w:rsidRPr="007D10D8">
        <w:rPr>
          <w:rFonts w:eastAsia="Times New Roman" w:cs="Times New Roman"/>
          <w:lang w:val="en-GB" w:eastAsia="en-GB"/>
        </w:rPr>
        <w:t xml:space="preserve"> refers to any person under the age of eighteen (18).</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To protect minors, Customers, Runners, and the Platform, the following rules apply:</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 Errands must </w:t>
      </w:r>
      <w:r w:rsidRPr="007D10D8">
        <w:rPr>
          <w:rFonts w:eastAsia="Times New Roman" w:cs="Times New Roman"/>
          <w:b/>
          <w:bCs/>
          <w:lang w:val="en-GB" w:eastAsia="en-GB"/>
        </w:rPr>
        <w:t>not involve transporting minors</w:t>
      </w:r>
      <w:r w:rsidRPr="007D10D8">
        <w:rPr>
          <w:rFonts w:eastAsia="Times New Roman" w:cs="Times New Roman"/>
          <w:lang w:val="en-GB" w:eastAsia="en-GB"/>
        </w:rPr>
        <w:t>, whether alone or accompanied, under any circumstances</w:t>
      </w:r>
      <w:r w:rsidRPr="007D10D8">
        <w:rPr>
          <w:rFonts w:eastAsia="Times New Roman" w:cs="Times New Roman"/>
          <w:lang w:val="en-GB" w:eastAsia="en-GB"/>
        </w:rPr>
        <w:br/>
        <w:t xml:space="preserve">• Errands must </w:t>
      </w:r>
      <w:r w:rsidRPr="007D10D8">
        <w:rPr>
          <w:rFonts w:eastAsia="Times New Roman" w:cs="Times New Roman"/>
          <w:b/>
          <w:bCs/>
          <w:lang w:val="en-GB" w:eastAsia="en-GB"/>
        </w:rPr>
        <w:t>not involve supervision, care, babysitting, monitoring, or responsibility for minors</w:t>
      </w:r>
      <w:r w:rsidRPr="007D10D8">
        <w:rPr>
          <w:rFonts w:eastAsia="Times New Roman" w:cs="Times New Roman"/>
          <w:lang w:val="en-GB" w:eastAsia="en-GB"/>
        </w:rPr>
        <w:br/>
        <w:t xml:space="preserve">• Runners must </w:t>
      </w:r>
      <w:r w:rsidRPr="007D10D8">
        <w:rPr>
          <w:rFonts w:eastAsia="Times New Roman" w:cs="Times New Roman"/>
          <w:b/>
          <w:bCs/>
          <w:lang w:val="en-GB" w:eastAsia="en-GB"/>
        </w:rPr>
        <w:t>not enter or remain in a private residence where only a minor is present</w:t>
      </w:r>
      <w:r w:rsidRPr="007D10D8">
        <w:rPr>
          <w:rFonts w:eastAsia="Times New Roman" w:cs="Times New Roman"/>
          <w:lang w:val="en-GB" w:eastAsia="en-GB"/>
        </w:rPr>
        <w:br/>
        <w:t xml:space="preserve">• Household errands, chores, or pickups from a residence </w:t>
      </w:r>
      <w:r w:rsidRPr="007D10D8">
        <w:rPr>
          <w:rFonts w:eastAsia="Times New Roman" w:cs="Times New Roman"/>
          <w:b/>
          <w:bCs/>
          <w:lang w:val="en-GB" w:eastAsia="en-GB"/>
        </w:rPr>
        <w:t>require the presence of a responsible adult (18+) at all times</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Customers are strictly prohibited from requesting or implying errands that would place a Runner in direct responsibility for a minor.</w:t>
      </w:r>
    </w:p>
    <w:p w:rsidR="00017577" w:rsidRPr="007D10D8" w:rsidRDefault="00017577"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75" style="width:0;height:1.5pt" o:hralign="center" o:hrstd="t" o:hr="t" fillcolor="#a0a0a0" stroked="f"/>
        </w:pict>
      </w:r>
    </w:p>
    <w:p w:rsidR="00017577" w:rsidRPr="00D608EF" w:rsidRDefault="00017577" w:rsidP="00BB73EB">
      <w:pPr>
        <w:spacing w:before="100" w:beforeAutospacing="1" w:after="100" w:afterAutospacing="1" w:line="276" w:lineRule="auto"/>
        <w:jc w:val="both"/>
        <w:outlineLvl w:val="1"/>
        <w:rPr>
          <w:rFonts w:eastAsia="Times New Roman" w:cs="Times New Roman"/>
          <w:bCs/>
          <w:color w:val="1A727E"/>
          <w:sz w:val="28"/>
          <w:szCs w:val="36"/>
          <w:lang w:val="en-GB" w:eastAsia="en-GB"/>
        </w:rPr>
      </w:pPr>
      <w:r w:rsidRPr="00D608EF">
        <w:rPr>
          <w:rFonts w:eastAsia="Times New Roman" w:cs="Times New Roman"/>
          <w:bCs/>
          <w:color w:val="1A727E"/>
          <w:sz w:val="28"/>
          <w:szCs w:val="36"/>
          <w:lang w:val="en-GB" w:eastAsia="en-GB"/>
        </w:rPr>
        <w:t>8.7 Adult Presence Requirement and Emergency Exceptions</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Where an errand requires entry into a private residence or office:</w:t>
      </w:r>
    </w:p>
    <w:p w:rsidR="0097592A" w:rsidRPr="007D10D8" w:rsidRDefault="00017577" w:rsidP="00AD336E">
      <w:pPr>
        <w:pStyle w:val="ListParagraph"/>
        <w:numPr>
          <w:ilvl w:val="0"/>
          <w:numId w:val="13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 responsible adult must be present at the location when the Runner arri</w:t>
      </w:r>
      <w:r w:rsidR="0097592A" w:rsidRPr="007D10D8">
        <w:rPr>
          <w:rFonts w:eastAsia="Times New Roman" w:cs="Times New Roman"/>
          <w:lang w:val="en-GB" w:eastAsia="en-GB"/>
        </w:rPr>
        <w:t>ves</w:t>
      </w:r>
    </w:p>
    <w:p w:rsidR="00017577" w:rsidRPr="007D10D8" w:rsidRDefault="00017577" w:rsidP="00AD336E">
      <w:pPr>
        <w:pStyle w:val="ListParagraph"/>
        <w:numPr>
          <w:ilvl w:val="0"/>
          <w:numId w:val="13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adult must remain reasonably available throughout the errand</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In limited emergency situations where the adult must temporarily step away, the Customer must:</w:t>
      </w:r>
    </w:p>
    <w:p w:rsidR="00017577" w:rsidRPr="007D10D8" w:rsidRDefault="00017577" w:rsidP="003013BE">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xml:space="preserve">• Declare the emergency </w:t>
      </w:r>
      <w:r w:rsidRPr="007D10D8">
        <w:rPr>
          <w:rFonts w:eastAsia="Times New Roman" w:cs="Times New Roman"/>
          <w:b/>
          <w:bCs/>
          <w:lang w:val="en-GB" w:eastAsia="en-GB"/>
        </w:rPr>
        <w:t>in advance through the Platform</w:t>
      </w:r>
      <w:r w:rsidRPr="007D10D8">
        <w:rPr>
          <w:rFonts w:eastAsia="Times New Roman" w:cs="Times New Roman"/>
          <w:lang w:val="en-GB" w:eastAsia="en-GB"/>
        </w:rPr>
        <w:br/>
        <w:t>• Ensure another responsible adult is present, or</w:t>
      </w:r>
      <w:r w:rsidRPr="007D10D8">
        <w:rPr>
          <w:rFonts w:eastAsia="Times New Roman" w:cs="Times New Roman"/>
          <w:lang w:val="en-GB" w:eastAsia="en-GB"/>
        </w:rPr>
        <w:br/>
        <w:t>• Accept that the Runner may pause or terminate the errand immediately</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Failure to disclose the presence of minors or lack of adult supervision constitutes a material safety breach.</w:t>
      </w:r>
    </w:p>
    <w:p w:rsidR="00017577" w:rsidRPr="007D10D8" w:rsidRDefault="00017577"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76" style="width:0;height:1.5pt" o:hralign="center" o:hrstd="t" o:hr="t" fillcolor="#a0a0a0" stroked="f"/>
        </w:pict>
      </w:r>
    </w:p>
    <w:p w:rsidR="0097592A" w:rsidRPr="007D10D8" w:rsidRDefault="0097592A">
      <w:pPr>
        <w:rPr>
          <w:rFonts w:eastAsia="Times New Roman" w:cs="Times New Roman"/>
          <w:b/>
          <w:bCs/>
          <w:sz w:val="36"/>
          <w:szCs w:val="36"/>
          <w:lang w:val="en-GB" w:eastAsia="en-GB"/>
        </w:rPr>
      </w:pPr>
      <w:r w:rsidRPr="007D10D8">
        <w:rPr>
          <w:rFonts w:eastAsia="Times New Roman" w:cs="Times New Roman"/>
          <w:b/>
          <w:bCs/>
          <w:sz w:val="36"/>
          <w:szCs w:val="36"/>
          <w:lang w:val="en-GB" w:eastAsia="en-GB"/>
        </w:rPr>
        <w:br w:type="page"/>
      </w:r>
    </w:p>
    <w:p w:rsidR="00017577" w:rsidRPr="00D608EF" w:rsidRDefault="00017577" w:rsidP="00BB73EB">
      <w:pPr>
        <w:spacing w:before="100" w:beforeAutospacing="1" w:after="100" w:afterAutospacing="1" w:line="276" w:lineRule="auto"/>
        <w:jc w:val="both"/>
        <w:outlineLvl w:val="1"/>
        <w:rPr>
          <w:rFonts w:eastAsia="Times New Roman" w:cs="Times New Roman"/>
          <w:bCs/>
          <w:color w:val="1A727E"/>
          <w:sz w:val="28"/>
          <w:szCs w:val="36"/>
          <w:lang w:val="en-GB" w:eastAsia="en-GB"/>
        </w:rPr>
      </w:pPr>
      <w:r w:rsidRPr="00D608EF">
        <w:rPr>
          <w:rFonts w:eastAsia="Times New Roman" w:cs="Times New Roman"/>
          <w:bCs/>
          <w:color w:val="1A727E"/>
          <w:sz w:val="28"/>
          <w:szCs w:val="36"/>
          <w:lang w:val="en-GB" w:eastAsia="en-GB"/>
        </w:rPr>
        <w:lastRenderedPageBreak/>
        <w:t>8.8 Runner Rights in Child-Related Situations</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Where a Runner encounters any child-related risk, including but not limited to:</w:t>
      </w:r>
    </w:p>
    <w:p w:rsidR="00017577" w:rsidRPr="007D10D8" w:rsidRDefault="00017577" w:rsidP="003013BE">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Undisclosed presence of minors</w:t>
      </w:r>
      <w:r w:rsidRPr="007D10D8">
        <w:rPr>
          <w:rFonts w:eastAsia="Times New Roman" w:cs="Times New Roman"/>
          <w:lang w:val="en-GB" w:eastAsia="en-GB"/>
        </w:rPr>
        <w:br/>
        <w:t>• Requests involving child supervision, transport, or care</w:t>
      </w:r>
      <w:r w:rsidRPr="007D10D8">
        <w:rPr>
          <w:rFonts w:eastAsia="Times New Roman" w:cs="Times New Roman"/>
          <w:lang w:val="en-GB" w:eastAsia="en-GB"/>
        </w:rPr>
        <w:br/>
        <w:t>• Absence of an adult where one was reasonably expected</w:t>
      </w:r>
    </w:p>
    <w:p w:rsidR="00017577" w:rsidRPr="007D10D8" w:rsidRDefault="00017577" w:rsidP="003013BE">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The Runner has the unconditional right to:</w:t>
      </w:r>
    </w:p>
    <w:p w:rsidR="00017577" w:rsidRPr="007D10D8" w:rsidRDefault="00017577" w:rsidP="003013BE">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Refuse to commence the errand</w:t>
      </w:r>
      <w:r w:rsidRPr="007D10D8">
        <w:rPr>
          <w:rFonts w:eastAsia="Times New Roman" w:cs="Times New Roman"/>
          <w:lang w:val="en-GB" w:eastAsia="en-GB"/>
        </w:rPr>
        <w:br/>
        <w:t>• Withdraw immediately from the location</w:t>
      </w:r>
      <w:r w:rsidRPr="007D10D8">
        <w:rPr>
          <w:rFonts w:eastAsia="Times New Roman" w:cs="Times New Roman"/>
          <w:lang w:val="en-GB" w:eastAsia="en-GB"/>
        </w:rPr>
        <w:br/>
        <w:t>• Report the situation to the Platform</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Such refusal or withdrawal shall </w:t>
      </w:r>
      <w:r w:rsidRPr="007D10D8">
        <w:rPr>
          <w:rFonts w:eastAsia="Times New Roman" w:cs="Times New Roman"/>
          <w:b/>
          <w:bCs/>
          <w:lang w:val="en-GB" w:eastAsia="en-GB"/>
        </w:rPr>
        <w:t>not</w:t>
      </w:r>
      <w:r w:rsidRPr="007D10D8">
        <w:rPr>
          <w:rFonts w:eastAsia="Times New Roman" w:cs="Times New Roman"/>
          <w:lang w:val="en-GB" w:eastAsia="en-GB"/>
        </w:rPr>
        <w:t xml:space="preserve"> result in penalties, rating impact, or disciplinary action.</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Platform may also cancel the errand immediately as a preventative safety measure.</w:t>
      </w:r>
    </w:p>
    <w:p w:rsidR="00017577" w:rsidRPr="007D10D8" w:rsidRDefault="00017577"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77" style="width:0;height:1.5pt" o:hralign="center" o:hrstd="t" o:hr="t" fillcolor="#a0a0a0" stroked="f"/>
        </w:pict>
      </w:r>
    </w:p>
    <w:p w:rsidR="00017577" w:rsidRPr="00D608EF" w:rsidRDefault="00017577" w:rsidP="00BB73EB">
      <w:pPr>
        <w:spacing w:before="100" w:beforeAutospacing="1" w:after="100" w:afterAutospacing="1" w:line="276" w:lineRule="auto"/>
        <w:jc w:val="both"/>
        <w:outlineLvl w:val="1"/>
        <w:rPr>
          <w:rFonts w:eastAsia="Times New Roman" w:cs="Times New Roman"/>
          <w:bCs/>
          <w:color w:val="1A727E"/>
          <w:sz w:val="28"/>
          <w:szCs w:val="36"/>
          <w:lang w:val="en-GB" w:eastAsia="en-GB"/>
        </w:rPr>
      </w:pPr>
      <w:r w:rsidRPr="00D608EF">
        <w:rPr>
          <w:rFonts w:eastAsia="Times New Roman" w:cs="Times New Roman"/>
          <w:bCs/>
          <w:color w:val="1A727E"/>
          <w:sz w:val="28"/>
          <w:szCs w:val="36"/>
          <w:lang w:val="en-GB" w:eastAsia="en-GB"/>
        </w:rPr>
        <w:t>8.9 Prohibited Child-Related Activities</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For avoidance of doubt, the following are strictly prohibited on the Platform:</w:t>
      </w:r>
    </w:p>
    <w:p w:rsidR="00017577" w:rsidRPr="007D10D8" w:rsidRDefault="00017577" w:rsidP="003013BE">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School pickups or drop-offs</w:t>
      </w:r>
      <w:r w:rsidRPr="007D10D8">
        <w:rPr>
          <w:rFonts w:eastAsia="Times New Roman" w:cs="Times New Roman"/>
          <w:lang w:val="en-GB" w:eastAsia="en-GB"/>
        </w:rPr>
        <w:br/>
        <w:t>• Child transport, even with parental consent</w:t>
      </w:r>
      <w:r w:rsidRPr="007D10D8">
        <w:rPr>
          <w:rFonts w:eastAsia="Times New Roman" w:cs="Times New Roman"/>
          <w:lang w:val="en-GB" w:eastAsia="en-GB"/>
        </w:rPr>
        <w:br/>
        <w:t>• Administering food, medication, or care to minors</w:t>
      </w:r>
      <w:r w:rsidRPr="007D10D8">
        <w:rPr>
          <w:rFonts w:eastAsia="Times New Roman" w:cs="Times New Roman"/>
          <w:lang w:val="en-GB" w:eastAsia="en-GB"/>
        </w:rPr>
        <w:br/>
        <w:t>• Disciplining, instructing, or supervising children</w:t>
      </w:r>
      <w:r w:rsidRPr="007D10D8">
        <w:rPr>
          <w:rFonts w:eastAsia="Times New Roman" w:cs="Times New Roman"/>
          <w:lang w:val="en-GB" w:eastAsia="en-GB"/>
        </w:rPr>
        <w:br/>
        <w:t>• Photographing, recording, or documenting minors</w:t>
      </w:r>
      <w:r w:rsidRPr="007D10D8">
        <w:rPr>
          <w:rFonts w:eastAsia="Times New Roman" w:cs="Times New Roman"/>
          <w:lang w:val="en-GB" w:eastAsia="en-GB"/>
        </w:rPr>
        <w:br/>
        <w:t>• Errands conducted solely in the presence of minors</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Any attempt to bypass these restrictions, whether directly or indirectly, is treated as a serious violation.</w:t>
      </w:r>
    </w:p>
    <w:p w:rsidR="00017577" w:rsidRPr="007D10D8" w:rsidRDefault="00017577"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078" style="width:0;height:1.5pt" o:hralign="center" o:hrstd="t" o:hr="t" fillcolor="#a0a0a0" stroked="f"/>
        </w:pict>
      </w:r>
    </w:p>
    <w:p w:rsidR="0097592A" w:rsidRPr="007D10D8" w:rsidRDefault="0097592A">
      <w:pPr>
        <w:rPr>
          <w:rFonts w:eastAsia="Times New Roman" w:cs="Times New Roman"/>
          <w:b/>
          <w:bCs/>
          <w:sz w:val="36"/>
          <w:szCs w:val="36"/>
          <w:lang w:val="en-GB" w:eastAsia="en-GB"/>
        </w:rPr>
      </w:pPr>
      <w:r w:rsidRPr="007D10D8">
        <w:rPr>
          <w:rFonts w:eastAsia="Times New Roman" w:cs="Times New Roman"/>
          <w:b/>
          <w:bCs/>
          <w:sz w:val="36"/>
          <w:szCs w:val="36"/>
          <w:lang w:val="en-GB" w:eastAsia="en-GB"/>
        </w:rPr>
        <w:br w:type="page"/>
      </w:r>
    </w:p>
    <w:p w:rsidR="00017577" w:rsidRPr="00D608EF" w:rsidRDefault="00017577" w:rsidP="00BB73EB">
      <w:pPr>
        <w:spacing w:before="100" w:beforeAutospacing="1" w:after="100" w:afterAutospacing="1" w:line="276" w:lineRule="auto"/>
        <w:jc w:val="both"/>
        <w:outlineLvl w:val="1"/>
        <w:rPr>
          <w:rFonts w:eastAsia="Times New Roman" w:cs="Times New Roman"/>
          <w:bCs/>
          <w:color w:val="1A727E"/>
          <w:sz w:val="40"/>
          <w:szCs w:val="36"/>
          <w:lang w:val="en-GB" w:eastAsia="en-GB"/>
        </w:rPr>
      </w:pPr>
      <w:r w:rsidRPr="00D608EF">
        <w:rPr>
          <w:rFonts w:eastAsia="Times New Roman" w:cs="Times New Roman"/>
          <w:bCs/>
          <w:color w:val="1A727E"/>
          <w:sz w:val="28"/>
          <w:szCs w:val="36"/>
          <w:lang w:val="en-GB" w:eastAsia="en-GB"/>
        </w:rPr>
        <w:lastRenderedPageBreak/>
        <w:t>8.10 Platform Authority and Safety-First Enforcement</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Where child safety concerns arise, the Platform may, at its sole discretion:</w:t>
      </w:r>
    </w:p>
    <w:p w:rsidR="00017577" w:rsidRPr="007D10D8" w:rsidRDefault="00017577" w:rsidP="003013BE">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Immediately suspend or cancel the errand</w:t>
      </w:r>
      <w:r w:rsidRPr="007D10D8">
        <w:rPr>
          <w:rFonts w:eastAsia="Times New Roman" w:cs="Times New Roman"/>
          <w:lang w:val="en-GB" w:eastAsia="en-GB"/>
        </w:rPr>
        <w:br/>
        <w:t>• Restrict future bookings by the Customer</w:t>
      </w:r>
      <w:r w:rsidRPr="007D10D8">
        <w:rPr>
          <w:rFonts w:eastAsia="Times New Roman" w:cs="Times New Roman"/>
          <w:lang w:val="en-GB" w:eastAsia="en-GB"/>
        </w:rPr>
        <w:br/>
        <w:t>• Initiate investigation procedures under Section 15</w:t>
      </w:r>
      <w:r w:rsidRPr="007D10D8">
        <w:rPr>
          <w:rFonts w:eastAsia="Times New Roman" w:cs="Times New Roman"/>
          <w:lang w:val="en-GB" w:eastAsia="en-GB"/>
        </w:rPr>
        <w:br/>
        <w:t>• Share relevant information with authorities where legally required</w:t>
      </w:r>
    </w:p>
    <w:p w:rsidR="00017577" w:rsidRPr="007D10D8" w:rsidRDefault="00017577"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All child-related safety decisions are made </w:t>
      </w:r>
      <w:r w:rsidRPr="007D10D8">
        <w:rPr>
          <w:rFonts w:eastAsia="Times New Roman" w:cs="Times New Roman"/>
          <w:b/>
          <w:bCs/>
          <w:lang w:val="en-GB" w:eastAsia="en-GB"/>
        </w:rPr>
        <w:t xml:space="preserve">in </w:t>
      </w:r>
      <w:r w:rsidR="00103B2D" w:rsidRPr="007D10D8">
        <w:rPr>
          <w:rFonts w:eastAsia="Times New Roman" w:cs="Times New Roman"/>
          <w:b/>
          <w:bCs/>
          <w:lang w:val="en-GB" w:eastAsia="en-GB"/>
        </w:rPr>
        <w:t>favour</w:t>
      </w:r>
      <w:r w:rsidRPr="007D10D8">
        <w:rPr>
          <w:rFonts w:eastAsia="Times New Roman" w:cs="Times New Roman"/>
          <w:b/>
          <w:bCs/>
          <w:lang w:val="en-GB" w:eastAsia="en-GB"/>
        </w:rPr>
        <w:t xml:space="preserve"> of protection and prevention</w:t>
      </w:r>
      <w:r w:rsidRPr="007D10D8">
        <w:rPr>
          <w:rFonts w:eastAsia="Times New Roman" w:cs="Times New Roman"/>
          <w:lang w:val="en-GB" w:eastAsia="en-GB"/>
        </w:rPr>
        <w:t>, even where no harm has yet occurred.</w:t>
      </w:r>
    </w:p>
    <w:p w:rsidR="00017577" w:rsidRPr="007D10D8" w:rsidRDefault="00017577" w:rsidP="00BB73EB">
      <w:pPr>
        <w:pStyle w:val="BodyText"/>
        <w:spacing w:line="276" w:lineRule="auto"/>
        <w:jc w:val="both"/>
      </w:pPr>
    </w:p>
    <w:p w:rsidR="0038146C" w:rsidRPr="004F5073" w:rsidRDefault="00477D6D" w:rsidP="00BB73EB">
      <w:pPr>
        <w:spacing w:line="276" w:lineRule="auto"/>
        <w:jc w:val="both"/>
        <w:rPr>
          <w:color w:val="1A727E"/>
        </w:rPr>
      </w:pPr>
      <w:r w:rsidRPr="004F5073">
        <w:rPr>
          <w:color w:val="1A727E"/>
        </w:rPr>
        <w:pict>
          <v:rect id="_x0000_i1079" style="width:0;height:1.5pt" o:hralign="center" o:hrstd="t" o:hr="t"/>
        </w:pict>
      </w:r>
    </w:p>
    <w:p w:rsidR="0038146C" w:rsidRPr="00AB6475" w:rsidRDefault="00E30F8E" w:rsidP="00BB73EB">
      <w:pPr>
        <w:pStyle w:val="Heading2"/>
        <w:spacing w:line="276" w:lineRule="auto"/>
        <w:jc w:val="both"/>
        <w:rPr>
          <w:rFonts w:asciiTheme="minorHAnsi" w:hAnsiTheme="minorHAnsi"/>
          <w:b/>
          <w:color w:val="1A727E"/>
          <w:sz w:val="36"/>
        </w:rPr>
      </w:pPr>
      <w:bookmarkStart w:id="41" w:name="Xe292548c21cb33eb997b5dc929e691cf2cc713d"/>
      <w:bookmarkStart w:id="42" w:name="_9._DELAYS,_FORCE"/>
      <w:bookmarkStart w:id="43" w:name="DELAYS"/>
      <w:bookmarkEnd w:id="34"/>
      <w:bookmarkEnd w:id="40"/>
      <w:bookmarkEnd w:id="42"/>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81792" behindDoc="0" locked="0" layoutInCell="1" allowOverlap="1" wp14:anchorId="1A6A9DFC" wp14:editId="073B8259">
                <wp:simplePos x="0" y="0"/>
                <wp:positionH relativeFrom="column">
                  <wp:posOffset>5843905</wp:posOffset>
                </wp:positionH>
                <wp:positionV relativeFrom="paragraph">
                  <wp:posOffset>290195</wp:posOffset>
                </wp:positionV>
                <wp:extent cx="0" cy="254000"/>
                <wp:effectExtent l="95250" t="38100" r="57150" b="12700"/>
                <wp:wrapNone/>
                <wp:docPr id="12" name="Straight Arrow Connector 12">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href="#_ERRAND_RUNNER_–" style="position:absolute;margin-left:460.15pt;margin-top:22.85pt;width:0;height:20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" o:button="t" strokecolor="#1a727e" strokeweight="1.5pt">
                <v:fill o:detectmouseclick="t"/>
                <v:stroke endarrow="open" joinstyle="miter"/>
              </v:shape>
            </w:pict>
          </mc:Fallback>
        </mc:AlternateContent>
      </w:r>
      <w:r w:rsidR="00477D6D" w:rsidRPr="00AB6475">
        <w:rPr>
          <w:rFonts w:asciiTheme="minorHAnsi" w:hAnsiTheme="minorHAnsi"/>
          <w:b/>
          <w:color w:val="1A727E"/>
          <w:sz w:val="36"/>
        </w:rPr>
        <w:t>9. DELAYS, FORCE MAJEURE, AND UNCONTROLLABLE EVENTS</w:t>
      </w:r>
    </w:p>
    <w:bookmarkEnd w:id="43"/>
    <w:p w:rsidR="0038146C" w:rsidRPr="007D10D8" w:rsidRDefault="00477D6D" w:rsidP="00BB73EB">
      <w:pPr>
        <w:pStyle w:val="FirstParagraph"/>
        <w:spacing w:line="276" w:lineRule="auto"/>
        <w:jc w:val="both"/>
      </w:pPr>
      <w:r w:rsidRPr="007D10D8">
        <w:t>This section addresses delays and disruptions that may occur during the execution of errands due to circumstances outside the reasonable control of the Customer, Runner, or the Platform.</w:t>
      </w:r>
    </w:p>
    <w:p w:rsidR="0038146C" w:rsidRPr="007D10D8" w:rsidRDefault="00477D6D" w:rsidP="00BB73EB">
      <w:pPr>
        <w:spacing w:line="276" w:lineRule="auto"/>
        <w:jc w:val="both"/>
      </w:pPr>
      <w:r w:rsidRPr="007D10D8">
        <w:pict>
          <v:rect id="_x0000_i1080" style="width:0;height:1.5pt" o:hralign="center" o:hrstd="t" o:hr="t"/>
        </w:pict>
      </w:r>
    </w:p>
    <w:p w:rsidR="0038146C" w:rsidRPr="00C260D6" w:rsidRDefault="00477D6D" w:rsidP="00BB73EB">
      <w:pPr>
        <w:pStyle w:val="Heading3"/>
        <w:spacing w:line="276" w:lineRule="auto"/>
        <w:jc w:val="both"/>
        <w:rPr>
          <w:color w:val="1A727E"/>
        </w:rPr>
      </w:pPr>
      <w:bookmarkStart w:id="44" w:name="X133c7e1fb6906dd75091e419e2f7d2d976afe91"/>
      <w:r w:rsidRPr="00AB6475">
        <w:rPr>
          <w:color w:val="1A727E"/>
        </w:rPr>
        <w:t>9.1 Definition</w:t>
      </w:r>
      <w:r w:rsidR="00451C9D" w:rsidRPr="00AB6475">
        <w:rPr>
          <w:color w:val="1A727E"/>
        </w:rPr>
        <w:t xml:space="preserve"> of uncontrollable events (Force Majeure)</w:t>
      </w:r>
    </w:p>
    <w:p w:rsidR="0038146C" w:rsidRPr="007D10D8" w:rsidRDefault="00477D6D" w:rsidP="00BB73EB">
      <w:pPr>
        <w:pStyle w:val="FirstParagraph"/>
        <w:spacing w:line="276" w:lineRule="auto"/>
        <w:jc w:val="both"/>
      </w:pPr>
      <w:r w:rsidRPr="007D10D8">
        <w:t xml:space="preserve">For the purposes of these Terms, </w:t>
      </w:r>
      <w:r w:rsidRPr="007D10D8">
        <w:rPr>
          <w:b/>
          <w:bCs/>
        </w:rPr>
        <w:t>Force Majeure</w:t>
      </w:r>
      <w:r w:rsidRPr="007D10D8">
        <w:t xml:space="preserve"> refers to events that are unforeseeable, unavoidable, and beyond human control, including but not limited to:</w:t>
      </w:r>
    </w:p>
    <w:p w:rsidR="0038146C" w:rsidRPr="007D10D8" w:rsidRDefault="00477D6D" w:rsidP="00AD336E">
      <w:pPr>
        <w:pStyle w:val="Compact"/>
        <w:numPr>
          <w:ilvl w:val="0"/>
          <w:numId w:val="25"/>
        </w:numPr>
        <w:spacing w:line="276" w:lineRule="auto"/>
        <w:jc w:val="both"/>
      </w:pPr>
      <w:r w:rsidRPr="007D10D8">
        <w:t>Traffic congestion or gridlock</w:t>
      </w:r>
    </w:p>
    <w:p w:rsidR="0038146C" w:rsidRPr="007D10D8" w:rsidRDefault="00477D6D" w:rsidP="00AD336E">
      <w:pPr>
        <w:pStyle w:val="Compact"/>
        <w:numPr>
          <w:ilvl w:val="0"/>
          <w:numId w:val="25"/>
        </w:numPr>
        <w:spacing w:line="276" w:lineRule="auto"/>
        <w:jc w:val="both"/>
      </w:pPr>
      <w:r w:rsidRPr="007D10D8">
        <w:t>Government or security-related movements (such as official convoys or restricted access)</w:t>
      </w:r>
    </w:p>
    <w:p w:rsidR="0038146C" w:rsidRPr="007D10D8" w:rsidRDefault="00477D6D" w:rsidP="00AD336E">
      <w:pPr>
        <w:pStyle w:val="Compact"/>
        <w:numPr>
          <w:ilvl w:val="0"/>
          <w:numId w:val="25"/>
        </w:numPr>
        <w:spacing w:line="276" w:lineRule="auto"/>
        <w:jc w:val="both"/>
      </w:pPr>
      <w:r w:rsidRPr="007D10D8">
        <w:t>Road blockages, accidents, or construction works</w:t>
      </w:r>
    </w:p>
    <w:p w:rsidR="0038146C" w:rsidRPr="007D10D8" w:rsidRDefault="00477D6D" w:rsidP="00AD336E">
      <w:pPr>
        <w:pStyle w:val="Compact"/>
        <w:numPr>
          <w:ilvl w:val="0"/>
          <w:numId w:val="25"/>
        </w:numPr>
        <w:spacing w:line="276" w:lineRule="auto"/>
        <w:jc w:val="both"/>
      </w:pPr>
      <w:r w:rsidRPr="007D10D8">
        <w:t>Severe weather conditions (heavy rain, flooding, storms)</w:t>
      </w:r>
    </w:p>
    <w:p w:rsidR="0038146C" w:rsidRPr="007D10D8" w:rsidRDefault="00477D6D" w:rsidP="00AD336E">
      <w:pPr>
        <w:pStyle w:val="Compact"/>
        <w:numPr>
          <w:ilvl w:val="0"/>
          <w:numId w:val="25"/>
        </w:numPr>
        <w:spacing w:line="276" w:lineRule="auto"/>
        <w:jc w:val="both"/>
      </w:pPr>
      <w:r w:rsidRPr="007D10D8">
        <w:t>Power outages, network failures, or system downtime</w:t>
      </w:r>
    </w:p>
    <w:p w:rsidR="0038146C" w:rsidRPr="007D10D8" w:rsidRDefault="00477D6D" w:rsidP="00AD336E">
      <w:pPr>
        <w:pStyle w:val="Compact"/>
        <w:numPr>
          <w:ilvl w:val="0"/>
          <w:numId w:val="25"/>
        </w:numPr>
        <w:spacing w:line="276" w:lineRule="auto"/>
        <w:jc w:val="both"/>
      </w:pPr>
      <w:r w:rsidRPr="007D10D8">
        <w:t>Public emergencies or civil disruptions</w:t>
      </w:r>
    </w:p>
    <w:p w:rsidR="0038146C" w:rsidRPr="007D10D8" w:rsidRDefault="00477D6D" w:rsidP="00BB73EB">
      <w:pPr>
        <w:pStyle w:val="FirstParagraph"/>
        <w:spacing w:line="276" w:lineRule="auto"/>
        <w:jc w:val="both"/>
      </w:pPr>
      <w:r w:rsidRPr="007D10D8">
        <w:t>Such events may significantly delay, interrupt, or temporarily prevent the completion of an errand.</w:t>
      </w:r>
    </w:p>
    <w:p w:rsidR="0038146C" w:rsidRPr="007D10D8" w:rsidRDefault="00477D6D" w:rsidP="00BB73EB">
      <w:pPr>
        <w:spacing w:line="276" w:lineRule="auto"/>
        <w:jc w:val="both"/>
      </w:pPr>
      <w:r w:rsidRPr="007D10D8">
        <w:pict>
          <v:rect id="_x0000_i1081" style="width:0;height:1.5pt" o:hralign="center" o:hrstd="t" o:hr="t"/>
        </w:pict>
      </w:r>
    </w:p>
    <w:p w:rsidR="0038146C" w:rsidRPr="00AB6475" w:rsidRDefault="00477D6D" w:rsidP="00BB73EB">
      <w:pPr>
        <w:pStyle w:val="Heading3"/>
        <w:spacing w:line="276" w:lineRule="auto"/>
        <w:jc w:val="both"/>
        <w:rPr>
          <w:color w:val="1A727E"/>
        </w:rPr>
      </w:pPr>
      <w:bookmarkStart w:id="45" w:name="impact-on-errand-completion"/>
      <w:bookmarkEnd w:id="44"/>
      <w:r w:rsidRPr="00AB6475">
        <w:rPr>
          <w:color w:val="1A727E"/>
        </w:rPr>
        <w:lastRenderedPageBreak/>
        <w:t>9.2 Impact</w:t>
      </w:r>
      <w:r w:rsidR="00451C9D" w:rsidRPr="00AB6475">
        <w:rPr>
          <w:color w:val="1A727E"/>
        </w:rPr>
        <w:t xml:space="preserve"> on errand completion</w:t>
      </w:r>
    </w:p>
    <w:p w:rsidR="0038146C" w:rsidRPr="007D10D8" w:rsidRDefault="00477D6D" w:rsidP="00BB73EB">
      <w:pPr>
        <w:pStyle w:val="FirstParagraph"/>
        <w:spacing w:line="276" w:lineRule="auto"/>
        <w:jc w:val="both"/>
      </w:pPr>
      <w:r w:rsidRPr="007D10D8">
        <w:t>When a delay is caused by a Force Majeure event:</w:t>
      </w:r>
    </w:p>
    <w:p w:rsidR="0038146C" w:rsidRPr="007D10D8" w:rsidRDefault="00477D6D" w:rsidP="00AD336E">
      <w:pPr>
        <w:pStyle w:val="Compact"/>
        <w:numPr>
          <w:ilvl w:val="0"/>
          <w:numId w:val="26"/>
        </w:numPr>
        <w:spacing w:line="276" w:lineRule="auto"/>
        <w:jc w:val="both"/>
      </w:pPr>
      <w:r w:rsidRPr="007D10D8">
        <w:t>The Runner shall make reasonable efforts to continue or complete the errand once conditions permit</w:t>
      </w:r>
    </w:p>
    <w:p w:rsidR="0038146C" w:rsidRPr="007D10D8" w:rsidRDefault="00477D6D" w:rsidP="00AD336E">
      <w:pPr>
        <w:pStyle w:val="Compact"/>
        <w:numPr>
          <w:ilvl w:val="0"/>
          <w:numId w:val="26"/>
        </w:numPr>
        <w:spacing w:line="276" w:lineRule="auto"/>
        <w:jc w:val="both"/>
      </w:pPr>
      <w:r w:rsidRPr="007D10D8">
        <w:t>The Customer shall be informed as soon as practicable</w:t>
      </w:r>
    </w:p>
    <w:p w:rsidR="0038146C" w:rsidRPr="007D10D8" w:rsidRDefault="00477D6D" w:rsidP="00AD336E">
      <w:pPr>
        <w:pStyle w:val="Compact"/>
        <w:numPr>
          <w:ilvl w:val="0"/>
          <w:numId w:val="26"/>
        </w:numPr>
        <w:spacing w:line="276" w:lineRule="auto"/>
        <w:jc w:val="both"/>
      </w:pPr>
      <w:r w:rsidRPr="007D10D8">
        <w:t>Estimated completion times may change without penalty</w:t>
      </w:r>
    </w:p>
    <w:p w:rsidR="0038146C" w:rsidRPr="007D10D8" w:rsidRDefault="00477D6D" w:rsidP="00BB73EB">
      <w:pPr>
        <w:pStyle w:val="FirstParagraph"/>
        <w:spacing w:line="276" w:lineRule="auto"/>
        <w:jc w:val="both"/>
      </w:pPr>
      <w:r w:rsidRPr="007D10D8">
        <w:t>The existence of a delay does not automatically mean the errand has failed or been abandoned.</w:t>
      </w:r>
    </w:p>
    <w:p w:rsidR="0038146C" w:rsidRPr="007D10D8" w:rsidRDefault="00477D6D" w:rsidP="00BB73EB">
      <w:pPr>
        <w:spacing w:line="276" w:lineRule="auto"/>
        <w:jc w:val="both"/>
      </w:pPr>
      <w:r w:rsidRPr="007D10D8">
        <w:pict>
          <v:rect id="_x0000_i1082" style="width:0;height:1.5pt" o:hralign="center" o:hrstd="t" o:hr="t"/>
        </w:pict>
      </w:r>
    </w:p>
    <w:p w:rsidR="0038146C" w:rsidRPr="00C260D6" w:rsidRDefault="00477D6D" w:rsidP="00BB73EB">
      <w:pPr>
        <w:pStyle w:val="Heading3"/>
        <w:spacing w:line="276" w:lineRule="auto"/>
        <w:jc w:val="both"/>
        <w:rPr>
          <w:color w:val="1A727E"/>
        </w:rPr>
      </w:pPr>
      <w:bookmarkStart w:id="46" w:name="no-automatic-refunds-for-delays"/>
      <w:bookmarkEnd w:id="45"/>
      <w:r w:rsidRPr="00AB6475">
        <w:rPr>
          <w:color w:val="1A727E"/>
        </w:rPr>
        <w:t>9.3 N</w:t>
      </w:r>
      <w:r w:rsidR="00451C9D" w:rsidRPr="00AB6475">
        <w:rPr>
          <w:color w:val="1A727E"/>
        </w:rPr>
        <w:t>o automatic refunds for delays</w:t>
      </w:r>
    </w:p>
    <w:p w:rsidR="0038146C" w:rsidRPr="007D10D8" w:rsidRDefault="00477D6D" w:rsidP="00BB73EB">
      <w:pPr>
        <w:pStyle w:val="FirstParagraph"/>
        <w:spacing w:line="276" w:lineRule="auto"/>
        <w:jc w:val="both"/>
      </w:pPr>
      <w:r w:rsidRPr="007D10D8">
        <w:t>Customers acknowledge that:</w:t>
      </w:r>
    </w:p>
    <w:p w:rsidR="0038146C" w:rsidRPr="007D10D8" w:rsidRDefault="00477D6D" w:rsidP="00AD336E">
      <w:pPr>
        <w:pStyle w:val="Compact"/>
        <w:numPr>
          <w:ilvl w:val="0"/>
          <w:numId w:val="27"/>
        </w:numPr>
        <w:spacing w:line="276" w:lineRule="auto"/>
        <w:jc w:val="both"/>
      </w:pPr>
      <w:r w:rsidRPr="007D10D8">
        <w:t>Time-sensitive errands carry inherent risk</w:t>
      </w:r>
    </w:p>
    <w:p w:rsidR="0038146C" w:rsidRPr="007D10D8" w:rsidRDefault="00477D6D" w:rsidP="00AD336E">
      <w:pPr>
        <w:pStyle w:val="Compact"/>
        <w:numPr>
          <w:ilvl w:val="0"/>
          <w:numId w:val="27"/>
        </w:numPr>
        <w:spacing w:line="276" w:lineRule="auto"/>
        <w:jc w:val="both"/>
      </w:pPr>
      <w:r w:rsidRPr="007D10D8">
        <w:t>Certain delays cannot be prevented or mitigated</w:t>
      </w:r>
    </w:p>
    <w:p w:rsidR="0038146C" w:rsidRPr="007D10D8" w:rsidRDefault="00477D6D" w:rsidP="00BB73EB">
      <w:pPr>
        <w:pStyle w:val="FirstParagraph"/>
        <w:spacing w:line="276" w:lineRule="auto"/>
        <w:jc w:val="both"/>
      </w:pPr>
      <w:r w:rsidRPr="007D10D8">
        <w:t>Accordingly:</w:t>
      </w:r>
    </w:p>
    <w:p w:rsidR="0038146C" w:rsidRPr="007D10D8" w:rsidRDefault="00477D6D" w:rsidP="00AD336E">
      <w:pPr>
        <w:pStyle w:val="Compact"/>
        <w:numPr>
          <w:ilvl w:val="0"/>
          <w:numId w:val="28"/>
        </w:numPr>
        <w:spacing w:line="276" w:lineRule="auto"/>
        <w:jc w:val="both"/>
      </w:pPr>
      <w:r w:rsidRPr="007D10D8">
        <w:t xml:space="preserve">Delays caused by Force Majeure events do </w:t>
      </w:r>
      <w:r w:rsidRPr="007D10D8">
        <w:rPr>
          <w:b/>
          <w:bCs/>
        </w:rPr>
        <w:t>not</w:t>
      </w:r>
      <w:r w:rsidRPr="007D10D8">
        <w:t xml:space="preserve"> automatically entitle the Customer to a refund</w:t>
      </w:r>
    </w:p>
    <w:p w:rsidR="0038146C" w:rsidRPr="007D10D8" w:rsidRDefault="00477D6D" w:rsidP="00AD336E">
      <w:pPr>
        <w:pStyle w:val="Compact"/>
        <w:numPr>
          <w:ilvl w:val="0"/>
          <w:numId w:val="28"/>
        </w:numPr>
        <w:spacing w:line="276" w:lineRule="auto"/>
        <w:jc w:val="both"/>
      </w:pPr>
      <w:r w:rsidRPr="007D10D8">
        <w:t>Payments already made may remain valid toward completion of the errand at a later time</w:t>
      </w:r>
    </w:p>
    <w:p w:rsidR="0038146C" w:rsidRPr="007D10D8" w:rsidRDefault="00477D6D" w:rsidP="00BB73EB">
      <w:pPr>
        <w:pStyle w:val="FirstParagraph"/>
        <w:spacing w:line="276" w:lineRule="auto"/>
        <w:jc w:val="both"/>
      </w:pPr>
      <w:r w:rsidRPr="007D10D8">
        <w:t>Refunds, if any, will be assessed on a case-by-case basis.</w:t>
      </w:r>
    </w:p>
    <w:p w:rsidR="0038146C" w:rsidRPr="007D10D8" w:rsidRDefault="00477D6D" w:rsidP="00BB73EB">
      <w:pPr>
        <w:spacing w:line="276" w:lineRule="auto"/>
        <w:jc w:val="both"/>
      </w:pPr>
      <w:r w:rsidRPr="007D10D8">
        <w:pict>
          <v:rect id="_x0000_i1083" style="width:0;height:1.5pt" o:hralign="center" o:hrstd="t" o:hr="t"/>
        </w:pict>
      </w:r>
    </w:p>
    <w:p w:rsidR="0038146C" w:rsidRPr="00EB26A6" w:rsidRDefault="00477D6D" w:rsidP="00BB73EB">
      <w:pPr>
        <w:pStyle w:val="Heading3"/>
        <w:spacing w:line="276" w:lineRule="auto"/>
        <w:jc w:val="both"/>
        <w:rPr>
          <w:color w:val="1A727E"/>
        </w:rPr>
      </w:pPr>
      <w:bookmarkStart w:id="47" w:name="rescheduling-due-to-delays"/>
      <w:bookmarkEnd w:id="46"/>
      <w:r w:rsidRPr="00AB6475">
        <w:rPr>
          <w:color w:val="1A727E"/>
        </w:rPr>
        <w:t>9.4 Reschedul</w:t>
      </w:r>
      <w:r w:rsidR="00451C9D" w:rsidRPr="00AB6475">
        <w:rPr>
          <w:color w:val="1A727E"/>
        </w:rPr>
        <w:t>ing due to delays</w:t>
      </w:r>
    </w:p>
    <w:p w:rsidR="0038146C" w:rsidRPr="007D10D8" w:rsidRDefault="00477D6D" w:rsidP="00BB73EB">
      <w:pPr>
        <w:pStyle w:val="FirstParagraph"/>
        <w:spacing w:line="276" w:lineRule="auto"/>
        <w:jc w:val="both"/>
      </w:pPr>
      <w:r w:rsidRPr="007D10D8">
        <w:t>If a delay prevents completion on the same day:</w:t>
      </w:r>
    </w:p>
    <w:p w:rsidR="0038146C" w:rsidRPr="007D10D8" w:rsidRDefault="00477D6D" w:rsidP="00AD336E">
      <w:pPr>
        <w:pStyle w:val="Compact"/>
        <w:numPr>
          <w:ilvl w:val="0"/>
          <w:numId w:val="29"/>
        </w:numPr>
        <w:spacing w:line="276" w:lineRule="auto"/>
        <w:jc w:val="both"/>
      </w:pPr>
      <w:r w:rsidRPr="007D10D8">
        <w:t>The errand may be rescheduled to the next available time or day</w:t>
      </w:r>
    </w:p>
    <w:p w:rsidR="0038146C" w:rsidRPr="007D10D8" w:rsidRDefault="00477D6D" w:rsidP="00AD336E">
      <w:pPr>
        <w:pStyle w:val="Compact"/>
        <w:numPr>
          <w:ilvl w:val="0"/>
          <w:numId w:val="29"/>
        </w:numPr>
        <w:spacing w:line="276" w:lineRule="auto"/>
        <w:jc w:val="both"/>
      </w:pPr>
      <w:r w:rsidRPr="007D10D8">
        <w:t>The Runner may resume the task without additional base fees where reasonable</w:t>
      </w:r>
    </w:p>
    <w:p w:rsidR="0038146C" w:rsidRPr="007D10D8" w:rsidRDefault="00477D6D" w:rsidP="00AD336E">
      <w:pPr>
        <w:pStyle w:val="Compact"/>
        <w:numPr>
          <w:ilvl w:val="0"/>
          <w:numId w:val="29"/>
        </w:numPr>
        <w:spacing w:line="276" w:lineRule="auto"/>
        <w:jc w:val="both"/>
      </w:pPr>
      <w:r w:rsidRPr="007D10D8">
        <w:t>Additional costs arising from rescheduling (transport, time extension, item price changes) may apply</w:t>
      </w:r>
    </w:p>
    <w:p w:rsidR="0038146C" w:rsidRPr="007D10D8" w:rsidRDefault="00477D6D" w:rsidP="00BB73EB">
      <w:pPr>
        <w:pStyle w:val="FirstParagraph"/>
        <w:spacing w:line="276" w:lineRule="auto"/>
        <w:jc w:val="both"/>
      </w:pPr>
      <w:r w:rsidRPr="007D10D8">
        <w:t>Customers agree to cooperate reasonably in rescheduling affected errands.</w:t>
      </w:r>
    </w:p>
    <w:p w:rsidR="0038146C" w:rsidRPr="007D10D8" w:rsidRDefault="00477D6D" w:rsidP="00BB73EB">
      <w:pPr>
        <w:spacing w:line="276" w:lineRule="auto"/>
        <w:jc w:val="both"/>
      </w:pPr>
      <w:r w:rsidRPr="007D10D8">
        <w:pict>
          <v:rect id="_x0000_i1084" style="width:0;height:1.5pt" o:hralign="center" o:hrstd="t" o:hr="t"/>
        </w:pict>
      </w:r>
    </w:p>
    <w:p w:rsidR="0038146C" w:rsidRPr="00AB6475" w:rsidRDefault="00477D6D" w:rsidP="00BB73EB">
      <w:pPr>
        <w:pStyle w:val="Heading3"/>
        <w:spacing w:line="276" w:lineRule="auto"/>
        <w:jc w:val="both"/>
        <w:rPr>
          <w:color w:val="1A727E"/>
        </w:rPr>
      </w:pPr>
      <w:bookmarkStart w:id="48" w:name="partial-completion-and-good-faith-effort"/>
      <w:bookmarkEnd w:id="47"/>
      <w:r w:rsidRPr="00AB6475">
        <w:rPr>
          <w:color w:val="1A727E"/>
        </w:rPr>
        <w:lastRenderedPageBreak/>
        <w:t>9.5 Partia</w:t>
      </w:r>
      <w:r w:rsidR="00451C9D" w:rsidRPr="00AB6475">
        <w:rPr>
          <w:color w:val="1A727E"/>
        </w:rPr>
        <w:t>l completion and good-faith effort</w:t>
      </w:r>
    </w:p>
    <w:p w:rsidR="0038146C" w:rsidRPr="007D10D8" w:rsidRDefault="00477D6D" w:rsidP="00BB73EB">
      <w:pPr>
        <w:pStyle w:val="FirstParagraph"/>
        <w:spacing w:line="276" w:lineRule="auto"/>
        <w:jc w:val="both"/>
      </w:pPr>
      <w:r w:rsidRPr="007D10D8">
        <w:t>Where a Runner has already:</w:t>
      </w:r>
    </w:p>
    <w:p w:rsidR="0038146C" w:rsidRPr="007D10D8" w:rsidRDefault="00477D6D" w:rsidP="00AD336E">
      <w:pPr>
        <w:pStyle w:val="Compact"/>
        <w:numPr>
          <w:ilvl w:val="0"/>
          <w:numId w:val="30"/>
        </w:numPr>
        <w:spacing w:line="276" w:lineRule="auto"/>
        <w:jc w:val="both"/>
      </w:pPr>
      <w:r w:rsidRPr="007D10D8">
        <w:t>Reached the destination</w:t>
      </w:r>
    </w:p>
    <w:p w:rsidR="0038146C" w:rsidRPr="007D10D8" w:rsidRDefault="00477D6D" w:rsidP="00AD336E">
      <w:pPr>
        <w:pStyle w:val="Compact"/>
        <w:numPr>
          <w:ilvl w:val="0"/>
          <w:numId w:val="30"/>
        </w:numPr>
        <w:spacing w:line="276" w:lineRule="auto"/>
        <w:jc w:val="both"/>
      </w:pPr>
      <w:r w:rsidRPr="007D10D8">
        <w:t>Spent time waiting in queues</w:t>
      </w:r>
    </w:p>
    <w:p w:rsidR="0038146C" w:rsidRPr="007D10D8" w:rsidRDefault="00477D6D" w:rsidP="00AD336E">
      <w:pPr>
        <w:pStyle w:val="Compact"/>
        <w:numPr>
          <w:ilvl w:val="0"/>
          <w:numId w:val="30"/>
        </w:numPr>
        <w:spacing w:line="276" w:lineRule="auto"/>
        <w:jc w:val="both"/>
      </w:pPr>
      <w:r w:rsidRPr="007D10D8">
        <w:t>Purchased some or all requested items</w:t>
      </w:r>
    </w:p>
    <w:p w:rsidR="0038146C" w:rsidRPr="007D10D8" w:rsidRDefault="00477D6D" w:rsidP="00BB73EB">
      <w:pPr>
        <w:pStyle w:val="FirstParagraph"/>
        <w:spacing w:line="276" w:lineRule="auto"/>
        <w:jc w:val="both"/>
      </w:pPr>
      <w:r w:rsidRPr="007D10D8">
        <w:t xml:space="preserve">Such efforts shall be considered </w:t>
      </w:r>
      <w:r w:rsidRPr="007D10D8">
        <w:rPr>
          <w:b/>
          <w:bCs/>
        </w:rPr>
        <w:t>partial performance</w:t>
      </w:r>
      <w:r w:rsidRPr="007D10D8">
        <w:t>. In these cases:</w:t>
      </w:r>
    </w:p>
    <w:p w:rsidR="0038146C" w:rsidRPr="007D10D8" w:rsidRDefault="00477D6D" w:rsidP="00AD336E">
      <w:pPr>
        <w:pStyle w:val="Compact"/>
        <w:numPr>
          <w:ilvl w:val="0"/>
          <w:numId w:val="31"/>
        </w:numPr>
        <w:spacing w:line="276" w:lineRule="auto"/>
        <w:jc w:val="both"/>
      </w:pPr>
      <w:r w:rsidRPr="007D10D8">
        <w:t>Payments may be adjusted but not fully reversed</w:t>
      </w:r>
    </w:p>
    <w:p w:rsidR="0038146C" w:rsidRPr="007D10D8" w:rsidRDefault="00477D6D" w:rsidP="00AD336E">
      <w:pPr>
        <w:pStyle w:val="Compact"/>
        <w:numPr>
          <w:ilvl w:val="0"/>
          <w:numId w:val="31"/>
        </w:numPr>
        <w:spacing w:line="276" w:lineRule="auto"/>
        <w:jc w:val="both"/>
      </w:pPr>
      <w:r w:rsidRPr="007D10D8">
        <w:t>The Platform may authorize partial compensation to the Runner</w:t>
      </w:r>
    </w:p>
    <w:p w:rsidR="0038146C" w:rsidRPr="007D10D8" w:rsidRDefault="00477D6D" w:rsidP="00BB73EB">
      <w:pPr>
        <w:spacing w:line="276" w:lineRule="auto"/>
        <w:jc w:val="both"/>
      </w:pPr>
      <w:r w:rsidRPr="007D10D8">
        <w:pict>
          <v:rect id="_x0000_i1085" style="width:0;height:1.5pt" o:hralign="center" o:hrstd="t" o:hr="t"/>
        </w:pict>
      </w:r>
    </w:p>
    <w:p w:rsidR="0038146C" w:rsidRPr="00AB6475" w:rsidRDefault="00477D6D" w:rsidP="00BB73EB">
      <w:pPr>
        <w:pStyle w:val="Heading3"/>
        <w:spacing w:line="276" w:lineRule="auto"/>
        <w:jc w:val="both"/>
        <w:rPr>
          <w:color w:val="1A727E"/>
        </w:rPr>
      </w:pPr>
      <w:bookmarkStart w:id="49" w:name="communication-obligations"/>
      <w:bookmarkEnd w:id="48"/>
      <w:r w:rsidRPr="00AB6475">
        <w:rPr>
          <w:color w:val="1A727E"/>
        </w:rPr>
        <w:t>9.6 Communicati</w:t>
      </w:r>
      <w:r w:rsidR="00451C9D" w:rsidRPr="00AB6475">
        <w:rPr>
          <w:color w:val="1A727E"/>
        </w:rPr>
        <w:t>on obligations</w:t>
      </w:r>
    </w:p>
    <w:p w:rsidR="0038146C" w:rsidRPr="007D10D8" w:rsidRDefault="00477D6D" w:rsidP="00BB73EB">
      <w:pPr>
        <w:pStyle w:val="FirstParagraph"/>
        <w:spacing w:line="276" w:lineRule="auto"/>
        <w:jc w:val="both"/>
      </w:pPr>
      <w:r w:rsidRPr="007D10D8">
        <w:t>Runners are required to:</w:t>
      </w:r>
    </w:p>
    <w:p w:rsidR="0038146C" w:rsidRPr="007D10D8" w:rsidRDefault="00477D6D" w:rsidP="00AD336E">
      <w:pPr>
        <w:pStyle w:val="Compact"/>
        <w:numPr>
          <w:ilvl w:val="0"/>
          <w:numId w:val="32"/>
        </w:numPr>
        <w:spacing w:line="276" w:lineRule="auto"/>
        <w:jc w:val="both"/>
      </w:pPr>
      <w:r w:rsidRPr="007D10D8">
        <w:t>Notify Customers of delays when reasonably possible</w:t>
      </w:r>
    </w:p>
    <w:p w:rsidR="0038146C" w:rsidRPr="007D10D8" w:rsidRDefault="00477D6D" w:rsidP="00AD336E">
      <w:pPr>
        <w:pStyle w:val="Compact"/>
        <w:numPr>
          <w:ilvl w:val="0"/>
          <w:numId w:val="32"/>
        </w:numPr>
        <w:spacing w:line="276" w:lineRule="auto"/>
        <w:jc w:val="both"/>
      </w:pPr>
      <w:r w:rsidRPr="007D10D8">
        <w:t>Provide context for the delay (without breaching security or privacy)</w:t>
      </w:r>
    </w:p>
    <w:p w:rsidR="0038146C" w:rsidRPr="007D10D8" w:rsidRDefault="00477D6D" w:rsidP="00BB73EB">
      <w:pPr>
        <w:pStyle w:val="FirstParagraph"/>
        <w:spacing w:line="276" w:lineRule="auto"/>
        <w:jc w:val="both"/>
      </w:pPr>
      <w:r w:rsidRPr="007D10D8">
        <w:t>Customers acknowledge that immediate communication may not always be possible during emergencies or network outages.</w:t>
      </w:r>
    </w:p>
    <w:p w:rsidR="0038146C" w:rsidRPr="007D10D8" w:rsidRDefault="00477D6D" w:rsidP="00BB73EB">
      <w:pPr>
        <w:spacing w:line="276" w:lineRule="auto"/>
        <w:jc w:val="both"/>
      </w:pPr>
      <w:r w:rsidRPr="007D10D8">
        <w:pict>
          <v:rect id="_x0000_i1086" style="width:0;height:1.5pt" o:hralign="center" o:hrstd="t" o:hr="t"/>
        </w:pict>
      </w:r>
    </w:p>
    <w:p w:rsidR="0038146C" w:rsidRPr="00EB26A6" w:rsidRDefault="00477D6D" w:rsidP="00BB73EB">
      <w:pPr>
        <w:pStyle w:val="Heading3"/>
        <w:spacing w:line="276" w:lineRule="auto"/>
        <w:jc w:val="both"/>
        <w:rPr>
          <w:color w:val="1A727E"/>
        </w:rPr>
      </w:pPr>
      <w:bookmarkStart w:id="50" w:name="platform-limitation-of-responsibility"/>
      <w:bookmarkEnd w:id="49"/>
      <w:r w:rsidRPr="00EB26A6">
        <w:rPr>
          <w:color w:val="1A727E"/>
        </w:rPr>
        <w:t>9.7 Platfor</w:t>
      </w:r>
      <w:r w:rsidR="00451C9D" w:rsidRPr="00EB26A6">
        <w:rPr>
          <w:color w:val="1A727E"/>
        </w:rPr>
        <w:t>m limitation of responsibility</w:t>
      </w:r>
    </w:p>
    <w:p w:rsidR="0038146C" w:rsidRPr="007D10D8" w:rsidRDefault="00477D6D" w:rsidP="00BB73EB">
      <w:pPr>
        <w:pStyle w:val="FirstParagraph"/>
        <w:spacing w:line="276" w:lineRule="auto"/>
        <w:jc w:val="both"/>
      </w:pPr>
      <w:r w:rsidRPr="007D10D8">
        <w:t>The Platform does not control:</w:t>
      </w:r>
    </w:p>
    <w:p w:rsidR="0038146C" w:rsidRPr="007D10D8" w:rsidRDefault="00477D6D" w:rsidP="00AD336E">
      <w:pPr>
        <w:pStyle w:val="Compact"/>
        <w:numPr>
          <w:ilvl w:val="0"/>
          <w:numId w:val="33"/>
        </w:numPr>
        <w:spacing w:line="276" w:lineRule="auto"/>
        <w:jc w:val="both"/>
      </w:pPr>
      <w:r w:rsidRPr="007D10D8">
        <w:t>Road conditions</w:t>
      </w:r>
    </w:p>
    <w:p w:rsidR="0038146C" w:rsidRPr="007D10D8" w:rsidRDefault="00477D6D" w:rsidP="00AD336E">
      <w:pPr>
        <w:pStyle w:val="Compact"/>
        <w:numPr>
          <w:ilvl w:val="0"/>
          <w:numId w:val="33"/>
        </w:numPr>
        <w:spacing w:line="276" w:lineRule="auto"/>
        <w:jc w:val="both"/>
      </w:pPr>
      <w:r w:rsidRPr="007D10D8">
        <w:t>Government actions</w:t>
      </w:r>
    </w:p>
    <w:p w:rsidR="0038146C" w:rsidRPr="007D10D8" w:rsidRDefault="00477D6D" w:rsidP="00AD336E">
      <w:pPr>
        <w:pStyle w:val="Compact"/>
        <w:numPr>
          <w:ilvl w:val="0"/>
          <w:numId w:val="33"/>
        </w:numPr>
        <w:spacing w:line="276" w:lineRule="auto"/>
        <w:jc w:val="both"/>
      </w:pPr>
      <w:r w:rsidRPr="007D10D8">
        <w:t>Weather patterns</w:t>
      </w:r>
    </w:p>
    <w:p w:rsidR="0038146C" w:rsidRPr="007D10D8" w:rsidRDefault="00477D6D" w:rsidP="00AD336E">
      <w:pPr>
        <w:pStyle w:val="Compact"/>
        <w:numPr>
          <w:ilvl w:val="0"/>
          <w:numId w:val="33"/>
        </w:numPr>
        <w:spacing w:line="276" w:lineRule="auto"/>
        <w:jc w:val="both"/>
      </w:pPr>
      <w:r w:rsidRPr="007D10D8">
        <w:t>Utility or network infrastructure</w:t>
      </w:r>
    </w:p>
    <w:p w:rsidR="0038146C" w:rsidRPr="007D10D8" w:rsidRDefault="00477D6D" w:rsidP="00BB73EB">
      <w:pPr>
        <w:pStyle w:val="FirstParagraph"/>
        <w:spacing w:line="276" w:lineRule="auto"/>
        <w:jc w:val="both"/>
      </w:pPr>
      <w:r w:rsidRPr="007D10D8">
        <w:t>Accordingly, Errand Runner shall not be liable for losses, inconvenience, or dissatisfaction arising solely from Force Majeure events.</w:t>
      </w:r>
    </w:p>
    <w:p w:rsidR="0038146C" w:rsidRPr="007D10D8" w:rsidRDefault="00477D6D" w:rsidP="00BB73EB">
      <w:pPr>
        <w:spacing w:line="276" w:lineRule="auto"/>
        <w:jc w:val="both"/>
      </w:pPr>
      <w:r w:rsidRPr="007D10D8">
        <w:pict>
          <v:rect id="_x0000_i1087" style="width:0;height:1.5pt" o:hralign="center" o:hrstd="t" o:hr="t"/>
        </w:pict>
      </w:r>
    </w:p>
    <w:p w:rsidR="0097592A" w:rsidRPr="007D10D8" w:rsidRDefault="0097592A">
      <w:pPr>
        <w:rPr>
          <w:rFonts w:eastAsiaTheme="majorEastAsia" w:cstheme="majorBidi"/>
          <w:color w:val="0F4761" w:themeColor="accent1" w:themeShade="BF"/>
          <w:sz w:val="32"/>
          <w:szCs w:val="32"/>
        </w:rPr>
      </w:pPr>
      <w:bookmarkStart w:id="51" w:name="Xc8544ea413df146cc6677c0c9bd548450d377a0"/>
      <w:bookmarkEnd w:id="41"/>
      <w:bookmarkEnd w:id="50"/>
      <w:r w:rsidRPr="007D10D8">
        <w:br w:type="page"/>
      </w:r>
    </w:p>
    <w:p w:rsidR="0038146C" w:rsidRPr="00AB6475" w:rsidRDefault="00172730" w:rsidP="00BB73EB">
      <w:pPr>
        <w:pStyle w:val="Heading2"/>
        <w:spacing w:line="276" w:lineRule="auto"/>
        <w:jc w:val="both"/>
        <w:rPr>
          <w:rFonts w:asciiTheme="minorHAnsi" w:hAnsiTheme="minorHAnsi"/>
          <w:b/>
          <w:color w:val="1A727E"/>
          <w:sz w:val="36"/>
        </w:rPr>
      </w:pPr>
      <w:bookmarkStart w:id="52" w:name="_10._SHOP_CLOSURES,"/>
      <w:bookmarkEnd w:id="52"/>
      <w:r w:rsidRPr="00E30F8E">
        <w:rPr>
          <w:rFonts w:eastAsia="Times New Roman" w:cs="Times New Roman"/>
          <w:b/>
          <w:bCs/>
          <w:noProof/>
          <w:color w:val="1A727E"/>
          <w:sz w:val="36"/>
          <w:szCs w:val="36"/>
          <w:lang w:val="en-GB" w:eastAsia="en-GB"/>
        </w:rPr>
        <w:lastRenderedPageBreak/>
        <mc:AlternateContent>
          <mc:Choice Requires="wps">
            <w:drawing>
              <wp:anchor distT="0" distB="0" distL="114300" distR="114300" simplePos="0" relativeHeight="251683840" behindDoc="0" locked="0" layoutInCell="1" allowOverlap="1" wp14:anchorId="110453D8" wp14:editId="6E115231">
                <wp:simplePos x="0" y="0"/>
                <wp:positionH relativeFrom="column">
                  <wp:posOffset>5756910</wp:posOffset>
                </wp:positionH>
                <wp:positionV relativeFrom="paragraph">
                  <wp:posOffset>278130</wp:posOffset>
                </wp:positionV>
                <wp:extent cx="0" cy="254000"/>
                <wp:effectExtent l="95250" t="38100" r="57150" b="12700"/>
                <wp:wrapNone/>
                <wp:docPr id="13" name="Straight Arrow Connector 13">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href="#_ERRAND_RUNNER_–" style="position:absolute;margin-left:453.3pt;margin-top:21.9pt;width:0;height:20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" o:button="t" strokecolor="#1a727e" strokeweight="1.5pt">
                <v:fill o:detectmouseclick="t"/>
                <v:stroke endarrow="open" joinstyle="miter"/>
              </v:shape>
            </w:pict>
          </mc:Fallback>
        </mc:AlternateContent>
      </w:r>
      <w:r w:rsidR="00477D6D" w:rsidRPr="00AB6475">
        <w:rPr>
          <w:rFonts w:asciiTheme="minorHAnsi" w:hAnsiTheme="minorHAnsi"/>
          <w:b/>
          <w:color w:val="1A727E"/>
          <w:sz w:val="36"/>
        </w:rPr>
        <w:t>10. SHOP CLOSURES, AVAILABILITY, TIME CONSTRAINTS, AND RESCHEDULING</w:t>
      </w:r>
      <w:r>
        <w:rPr>
          <w:rFonts w:asciiTheme="minorHAnsi" w:hAnsiTheme="minorHAnsi"/>
          <w:b/>
          <w:color w:val="1A727E"/>
          <w:sz w:val="36"/>
        </w:rPr>
        <w:t xml:space="preserve"> </w:t>
      </w:r>
    </w:p>
    <w:p w:rsidR="0038146C" w:rsidRPr="007D10D8" w:rsidRDefault="00477D6D" w:rsidP="00BB73EB">
      <w:pPr>
        <w:pStyle w:val="FirstParagraph"/>
        <w:spacing w:line="276" w:lineRule="auto"/>
        <w:jc w:val="both"/>
      </w:pPr>
      <w:r w:rsidRPr="007D10D8">
        <w:t>This section explains how errands are handled where availability, operating hours, queues, congestion, or additional requests affect completion timelines. Customers acknowledge that many errands depend on third-party operating hours and external conditions beyond the Platform’s control.</w:t>
      </w:r>
    </w:p>
    <w:p w:rsidR="0038146C" w:rsidRPr="007D10D8" w:rsidRDefault="00477D6D" w:rsidP="00BB73EB">
      <w:pPr>
        <w:spacing w:line="276" w:lineRule="auto"/>
        <w:jc w:val="both"/>
      </w:pPr>
      <w:r w:rsidRPr="007D10D8">
        <w:pict>
          <v:rect id="_x0000_i1088" style="width:0;height:1.5pt" o:hralign="center" o:hrstd="t" o:hr="t"/>
        </w:pict>
      </w:r>
    </w:p>
    <w:p w:rsidR="0038146C" w:rsidRPr="00AB6475" w:rsidRDefault="00477D6D" w:rsidP="00BB73EB">
      <w:pPr>
        <w:pStyle w:val="Heading3"/>
        <w:spacing w:line="276" w:lineRule="auto"/>
        <w:jc w:val="both"/>
        <w:rPr>
          <w:color w:val="1A727E"/>
        </w:rPr>
      </w:pPr>
      <w:bookmarkStart w:id="53" w:name="X6976c83b771c8f51cde3b2465c7e1c4435b0683"/>
      <w:r w:rsidRPr="00AB6475">
        <w:rPr>
          <w:color w:val="1A727E"/>
        </w:rPr>
        <w:t>10.1 Dependence</w:t>
      </w:r>
      <w:r w:rsidR="00451C9D" w:rsidRPr="00AB6475">
        <w:rPr>
          <w:color w:val="1A727E"/>
        </w:rPr>
        <w:t xml:space="preserve"> on third-party operating hours</w:t>
      </w:r>
    </w:p>
    <w:p w:rsidR="0038146C" w:rsidRPr="007D10D8" w:rsidRDefault="00477D6D" w:rsidP="00BB73EB">
      <w:pPr>
        <w:pStyle w:val="FirstParagraph"/>
        <w:spacing w:line="276" w:lineRule="auto"/>
        <w:jc w:val="both"/>
      </w:pPr>
      <w:r w:rsidRPr="007D10D8">
        <w:t>Many errands require interaction with third-party institutions or businesses such as banks, shops, offices, markets, or service centers. These entities:</w:t>
      </w:r>
    </w:p>
    <w:p w:rsidR="0038146C" w:rsidRPr="007D10D8" w:rsidRDefault="00477D6D" w:rsidP="00AD336E">
      <w:pPr>
        <w:pStyle w:val="Compact"/>
        <w:numPr>
          <w:ilvl w:val="0"/>
          <w:numId w:val="34"/>
        </w:numPr>
        <w:spacing w:line="276" w:lineRule="auto"/>
        <w:jc w:val="both"/>
      </w:pPr>
      <w:r w:rsidRPr="007D10D8">
        <w:t>Operate on fixed or variable schedules</w:t>
      </w:r>
    </w:p>
    <w:p w:rsidR="0038146C" w:rsidRPr="007D10D8" w:rsidRDefault="00477D6D" w:rsidP="00AD336E">
      <w:pPr>
        <w:pStyle w:val="Compact"/>
        <w:numPr>
          <w:ilvl w:val="0"/>
          <w:numId w:val="34"/>
        </w:numPr>
        <w:spacing w:line="276" w:lineRule="auto"/>
        <w:jc w:val="both"/>
      </w:pPr>
      <w:r w:rsidRPr="007D10D8">
        <w:t>May stop processing requests before official closing times</w:t>
      </w:r>
    </w:p>
    <w:p w:rsidR="0038146C" w:rsidRPr="007D10D8" w:rsidRDefault="00477D6D" w:rsidP="00AD336E">
      <w:pPr>
        <w:pStyle w:val="Compact"/>
        <w:numPr>
          <w:ilvl w:val="0"/>
          <w:numId w:val="34"/>
        </w:numPr>
        <w:spacing w:line="276" w:lineRule="auto"/>
        <w:jc w:val="both"/>
      </w:pPr>
      <w:r w:rsidRPr="007D10D8">
        <w:t>May close unexpectedly or restrict access due to internal policies</w:t>
      </w:r>
    </w:p>
    <w:p w:rsidR="0038146C" w:rsidRPr="007D10D8" w:rsidRDefault="00477D6D" w:rsidP="00BB73EB">
      <w:pPr>
        <w:pStyle w:val="FirstParagraph"/>
        <w:spacing w:line="276" w:lineRule="auto"/>
        <w:jc w:val="both"/>
      </w:pPr>
      <w:r w:rsidRPr="007D10D8">
        <w:t>For example:</w:t>
      </w:r>
    </w:p>
    <w:p w:rsidR="0038146C" w:rsidRPr="007D10D8" w:rsidRDefault="00477D6D" w:rsidP="00AD336E">
      <w:pPr>
        <w:pStyle w:val="Compact"/>
        <w:numPr>
          <w:ilvl w:val="0"/>
          <w:numId w:val="35"/>
        </w:numPr>
        <w:spacing w:line="276" w:lineRule="auto"/>
        <w:jc w:val="both"/>
      </w:pPr>
      <w:r w:rsidRPr="007D10D8">
        <w:t>A bank may stop serving custom</w:t>
      </w:r>
      <w:r w:rsidR="00FE2319" w:rsidRPr="007D10D8">
        <w:t xml:space="preserve">ers after a certain hour (example: </w:t>
      </w:r>
      <w:r w:rsidRPr="007D10D8">
        <w:t>after 3:00 PM), even if physically open</w:t>
      </w:r>
    </w:p>
    <w:p w:rsidR="0038146C" w:rsidRPr="007D10D8" w:rsidRDefault="00FE2319" w:rsidP="00AD336E">
      <w:pPr>
        <w:pStyle w:val="Compact"/>
        <w:numPr>
          <w:ilvl w:val="0"/>
          <w:numId w:val="35"/>
        </w:numPr>
        <w:spacing w:line="276" w:lineRule="auto"/>
        <w:jc w:val="both"/>
      </w:pPr>
      <w:r w:rsidRPr="007D10D8">
        <w:t>A shop closing at 8</w:t>
      </w:r>
      <w:r w:rsidR="00477D6D" w:rsidRPr="007D10D8">
        <w:t>:00 PM may stop admitting customers earlier</w:t>
      </w:r>
    </w:p>
    <w:p w:rsidR="0038146C" w:rsidRPr="007D10D8" w:rsidRDefault="00477D6D" w:rsidP="00BB73EB">
      <w:pPr>
        <w:pStyle w:val="FirstParagraph"/>
        <w:spacing w:line="276" w:lineRule="auto"/>
        <w:jc w:val="both"/>
      </w:pPr>
      <w:r w:rsidRPr="007D10D8">
        <w:t>The Platform does not guarantee task completion where a booking is made close to or after such operational cut-off times.</w:t>
      </w:r>
    </w:p>
    <w:p w:rsidR="0038146C" w:rsidRPr="007D10D8" w:rsidRDefault="00477D6D" w:rsidP="00BB73EB">
      <w:pPr>
        <w:spacing w:line="276" w:lineRule="auto"/>
        <w:jc w:val="both"/>
      </w:pPr>
      <w:r w:rsidRPr="007D10D8">
        <w:pict>
          <v:rect id="_x0000_i1089" style="width:0;height:1.5pt" o:hralign="center" o:hrstd="t" o:hr="t"/>
        </w:pict>
      </w:r>
    </w:p>
    <w:p w:rsidR="0038146C" w:rsidRPr="00AB6475" w:rsidRDefault="00477D6D" w:rsidP="00BB73EB">
      <w:pPr>
        <w:pStyle w:val="Heading3"/>
        <w:spacing w:line="276" w:lineRule="auto"/>
        <w:jc w:val="both"/>
        <w:rPr>
          <w:color w:val="1A727E"/>
        </w:rPr>
      </w:pPr>
      <w:bookmarkStart w:id="54" w:name="X3b93658f0665f60ca4f622962494f9d2564675f"/>
      <w:bookmarkEnd w:id="53"/>
      <w:r w:rsidRPr="00AB6475">
        <w:rPr>
          <w:color w:val="1A727E"/>
        </w:rPr>
        <w:t>10.2 Lat</w:t>
      </w:r>
      <w:r w:rsidR="00BB7B69">
        <w:rPr>
          <w:color w:val="1A727E"/>
        </w:rPr>
        <w:t xml:space="preserve">e bookings and time </w:t>
      </w:r>
      <w:r w:rsidR="00FE2319" w:rsidRPr="00AB6475">
        <w:rPr>
          <w:color w:val="1A727E"/>
        </w:rPr>
        <w:t>sensitive requests</w:t>
      </w:r>
    </w:p>
    <w:p w:rsidR="0038146C" w:rsidRPr="007D10D8" w:rsidRDefault="00477D6D" w:rsidP="00BB73EB">
      <w:pPr>
        <w:pStyle w:val="FirstParagraph"/>
        <w:spacing w:line="276" w:lineRule="auto"/>
        <w:jc w:val="both"/>
      </w:pPr>
      <w:r w:rsidRPr="007D10D8">
        <w:t>Where a Customer places a booking shortly before closing time (e.g., a 6:45 PM booking for a shop closing at 7:00 PM), the Customer acknowledges that:</w:t>
      </w:r>
    </w:p>
    <w:p w:rsidR="0038146C" w:rsidRPr="007D10D8" w:rsidRDefault="00477D6D" w:rsidP="00AD336E">
      <w:pPr>
        <w:pStyle w:val="Compact"/>
        <w:numPr>
          <w:ilvl w:val="0"/>
          <w:numId w:val="36"/>
        </w:numPr>
        <w:spacing w:line="276" w:lineRule="auto"/>
        <w:jc w:val="both"/>
      </w:pPr>
      <w:r w:rsidRPr="007D10D8">
        <w:t>Completion on the same day is not guaranteed</w:t>
      </w:r>
    </w:p>
    <w:p w:rsidR="0038146C" w:rsidRPr="007D10D8" w:rsidRDefault="00477D6D" w:rsidP="00AD336E">
      <w:pPr>
        <w:pStyle w:val="Compact"/>
        <w:numPr>
          <w:ilvl w:val="0"/>
          <w:numId w:val="36"/>
        </w:numPr>
        <w:spacing w:line="276" w:lineRule="auto"/>
        <w:jc w:val="both"/>
      </w:pPr>
      <w:r w:rsidRPr="007D10D8">
        <w:t>The Runner’s effort to attempt the errand still constitutes valid task performance</w:t>
      </w:r>
    </w:p>
    <w:p w:rsidR="0038146C" w:rsidRPr="007D10D8" w:rsidRDefault="00477D6D" w:rsidP="00AD336E">
      <w:pPr>
        <w:pStyle w:val="Compact"/>
        <w:numPr>
          <w:ilvl w:val="0"/>
          <w:numId w:val="36"/>
        </w:numPr>
        <w:spacing w:line="276" w:lineRule="auto"/>
        <w:jc w:val="both"/>
      </w:pPr>
      <w:r w:rsidRPr="007D10D8">
        <w:t>Failure to complete due to time constraints is not considered a Runner fault</w:t>
      </w:r>
    </w:p>
    <w:p w:rsidR="0038146C" w:rsidRPr="007D10D8" w:rsidRDefault="00477D6D" w:rsidP="00BB73EB">
      <w:pPr>
        <w:pStyle w:val="FirstParagraph"/>
        <w:spacing w:line="276" w:lineRule="auto"/>
        <w:jc w:val="both"/>
      </w:pPr>
      <w:r w:rsidRPr="007D10D8">
        <w:t>Such errands may automatically roll over to the next business day unless the Customer cancels before acceptance.</w:t>
      </w:r>
    </w:p>
    <w:p w:rsidR="0038146C" w:rsidRPr="007D10D8" w:rsidRDefault="00477D6D" w:rsidP="00BB73EB">
      <w:pPr>
        <w:spacing w:line="276" w:lineRule="auto"/>
        <w:jc w:val="both"/>
      </w:pPr>
      <w:r w:rsidRPr="007D10D8">
        <w:pict>
          <v:rect id="_x0000_i1090" style="width:0;height:1.5pt" o:hralign="center" o:hrstd="t" o:hr="t"/>
        </w:pict>
      </w:r>
    </w:p>
    <w:p w:rsidR="0038146C" w:rsidRPr="00AB6475" w:rsidRDefault="00477D6D" w:rsidP="00BB73EB">
      <w:pPr>
        <w:pStyle w:val="Heading3"/>
        <w:spacing w:line="276" w:lineRule="auto"/>
        <w:jc w:val="both"/>
        <w:rPr>
          <w:color w:val="1A727E"/>
        </w:rPr>
      </w:pPr>
      <w:bookmarkStart w:id="55" w:name="X56cdc491116bb2433d50888936503f027d6f46b"/>
      <w:bookmarkEnd w:id="54"/>
      <w:r w:rsidRPr="00AB6475">
        <w:rPr>
          <w:color w:val="1A727E"/>
        </w:rPr>
        <w:lastRenderedPageBreak/>
        <w:t>10.3 Queues</w:t>
      </w:r>
      <w:r w:rsidR="00FE2319" w:rsidRPr="00AB6475">
        <w:rPr>
          <w:color w:val="1A727E"/>
        </w:rPr>
        <w:t>, waiting times, and processing delays</w:t>
      </w:r>
    </w:p>
    <w:p w:rsidR="0038146C" w:rsidRPr="007D10D8" w:rsidRDefault="00477D6D" w:rsidP="00BB73EB">
      <w:pPr>
        <w:pStyle w:val="FirstParagraph"/>
        <w:spacing w:line="276" w:lineRule="auto"/>
        <w:jc w:val="both"/>
      </w:pPr>
      <w:r w:rsidRPr="007D10D8">
        <w:t>Errands involving waiting in line (e.g., banks, offices, service centers) are subject to:</w:t>
      </w:r>
    </w:p>
    <w:p w:rsidR="0038146C" w:rsidRPr="007D10D8" w:rsidRDefault="00477D6D" w:rsidP="00AD336E">
      <w:pPr>
        <w:pStyle w:val="Compact"/>
        <w:numPr>
          <w:ilvl w:val="0"/>
          <w:numId w:val="37"/>
        </w:numPr>
        <w:spacing w:line="276" w:lineRule="auto"/>
        <w:jc w:val="both"/>
      </w:pPr>
      <w:r w:rsidRPr="007D10D8">
        <w:t>Lengthy queues</w:t>
      </w:r>
    </w:p>
    <w:p w:rsidR="0038146C" w:rsidRPr="007D10D8" w:rsidRDefault="00477D6D" w:rsidP="00AD336E">
      <w:pPr>
        <w:pStyle w:val="Compact"/>
        <w:numPr>
          <w:ilvl w:val="0"/>
          <w:numId w:val="37"/>
        </w:numPr>
        <w:spacing w:line="276" w:lineRule="auto"/>
        <w:jc w:val="both"/>
      </w:pPr>
      <w:r w:rsidRPr="007D10D8">
        <w:t>Slow processing speeds</w:t>
      </w:r>
    </w:p>
    <w:p w:rsidR="0038146C" w:rsidRPr="007D10D8" w:rsidRDefault="00477D6D" w:rsidP="00AD336E">
      <w:pPr>
        <w:pStyle w:val="Compact"/>
        <w:numPr>
          <w:ilvl w:val="0"/>
          <w:numId w:val="37"/>
        </w:numPr>
        <w:spacing w:line="276" w:lineRule="auto"/>
        <w:jc w:val="both"/>
      </w:pPr>
      <w:r w:rsidRPr="007D10D8">
        <w:t>Daily service limits</w:t>
      </w:r>
    </w:p>
    <w:p w:rsidR="0038146C" w:rsidRPr="007D10D8" w:rsidRDefault="00477D6D" w:rsidP="00BB73EB">
      <w:pPr>
        <w:pStyle w:val="FirstParagraph"/>
        <w:spacing w:line="276" w:lineRule="auto"/>
        <w:jc w:val="both"/>
      </w:pPr>
      <w:r w:rsidRPr="007D10D8">
        <w:t>If a Runner joins a queue but service is not completed before closing or cut-off time:</w:t>
      </w:r>
    </w:p>
    <w:p w:rsidR="0038146C" w:rsidRPr="007D10D8" w:rsidRDefault="00477D6D" w:rsidP="00AD336E">
      <w:pPr>
        <w:pStyle w:val="Compact"/>
        <w:numPr>
          <w:ilvl w:val="0"/>
          <w:numId w:val="38"/>
        </w:numPr>
        <w:spacing w:line="276" w:lineRule="auto"/>
        <w:jc w:val="both"/>
      </w:pPr>
      <w:r w:rsidRPr="007D10D8">
        <w:t>The errand shall be deemed attempted in good faith</w:t>
      </w:r>
    </w:p>
    <w:p w:rsidR="0038146C" w:rsidRPr="007D10D8" w:rsidRDefault="00477D6D" w:rsidP="00AD336E">
      <w:pPr>
        <w:pStyle w:val="Compact"/>
        <w:numPr>
          <w:ilvl w:val="0"/>
          <w:numId w:val="38"/>
        </w:numPr>
        <w:spacing w:line="276" w:lineRule="auto"/>
        <w:jc w:val="both"/>
      </w:pPr>
      <w:r w:rsidRPr="007D10D8">
        <w:t>The task may be rescheduled for the next available business day</w:t>
      </w:r>
    </w:p>
    <w:p w:rsidR="0038146C" w:rsidRPr="007D10D8" w:rsidRDefault="00477D6D" w:rsidP="00AD336E">
      <w:pPr>
        <w:pStyle w:val="Compact"/>
        <w:numPr>
          <w:ilvl w:val="0"/>
          <w:numId w:val="38"/>
        </w:numPr>
        <w:spacing w:line="276" w:lineRule="auto"/>
        <w:jc w:val="both"/>
      </w:pPr>
      <w:r w:rsidRPr="007D10D8">
        <w:t>Additional waiting time may attract extra fees</w:t>
      </w:r>
    </w:p>
    <w:p w:rsidR="0038146C" w:rsidRPr="007D10D8" w:rsidRDefault="00477D6D" w:rsidP="00BB73EB">
      <w:pPr>
        <w:spacing w:line="276" w:lineRule="auto"/>
        <w:jc w:val="both"/>
      </w:pPr>
      <w:r w:rsidRPr="007D10D8">
        <w:pict>
          <v:rect id="_x0000_i1091" style="width:0;height:1.5pt" o:hralign="center" o:hrstd="t" o:hr="t"/>
        </w:pict>
      </w:r>
    </w:p>
    <w:p w:rsidR="0038146C" w:rsidRPr="007D10D8" w:rsidRDefault="00477D6D" w:rsidP="00BB73EB">
      <w:pPr>
        <w:pStyle w:val="Heading3"/>
        <w:spacing w:line="276" w:lineRule="auto"/>
        <w:jc w:val="both"/>
      </w:pPr>
      <w:bookmarkStart w:id="56" w:name="X78e523c47463ada9b9783ebd82b6075b871aa17"/>
      <w:bookmarkEnd w:id="55"/>
      <w:r w:rsidRPr="00AB6475">
        <w:rPr>
          <w:color w:val="1A727E"/>
        </w:rPr>
        <w:t xml:space="preserve">10.4 Prepaid </w:t>
      </w:r>
      <w:r w:rsidR="00FE2319" w:rsidRPr="00AB6475">
        <w:rPr>
          <w:color w:val="1A727E"/>
        </w:rPr>
        <w:t>errands and funds sent in advance</w:t>
      </w:r>
    </w:p>
    <w:p w:rsidR="0038146C" w:rsidRPr="007D10D8" w:rsidRDefault="00477D6D" w:rsidP="00BB73EB">
      <w:pPr>
        <w:pStyle w:val="FirstParagraph"/>
        <w:spacing w:line="276" w:lineRule="auto"/>
        <w:jc w:val="both"/>
      </w:pPr>
      <w:r w:rsidRPr="007D10D8">
        <w:t>Where a Customer has already sent money (including via mobile money such as Orange Money) and the errand cannot be completed on the same day due to availability or time constraints:</w:t>
      </w:r>
    </w:p>
    <w:p w:rsidR="0038146C" w:rsidRPr="007D10D8" w:rsidRDefault="00477D6D" w:rsidP="00AD336E">
      <w:pPr>
        <w:pStyle w:val="Compact"/>
        <w:numPr>
          <w:ilvl w:val="0"/>
          <w:numId w:val="39"/>
        </w:numPr>
        <w:spacing w:line="276" w:lineRule="auto"/>
        <w:jc w:val="both"/>
      </w:pPr>
      <w:r w:rsidRPr="007D10D8">
        <w:t>Funds remain associated with the booking</w:t>
      </w:r>
    </w:p>
    <w:p w:rsidR="0038146C" w:rsidRPr="007D10D8" w:rsidRDefault="00477D6D" w:rsidP="00AD336E">
      <w:pPr>
        <w:pStyle w:val="Compact"/>
        <w:numPr>
          <w:ilvl w:val="0"/>
          <w:numId w:val="39"/>
        </w:numPr>
        <w:spacing w:line="276" w:lineRule="auto"/>
        <w:jc w:val="both"/>
      </w:pPr>
      <w:r w:rsidRPr="007D10D8">
        <w:t>The errand may be completed on the next business day without requiring re-payment</w:t>
      </w:r>
    </w:p>
    <w:p w:rsidR="0038146C" w:rsidRPr="007D10D8" w:rsidRDefault="00477D6D" w:rsidP="00AD336E">
      <w:pPr>
        <w:pStyle w:val="Compact"/>
        <w:numPr>
          <w:ilvl w:val="0"/>
          <w:numId w:val="39"/>
        </w:numPr>
        <w:spacing w:line="276" w:lineRule="auto"/>
        <w:jc w:val="both"/>
      </w:pPr>
      <w:r w:rsidRPr="007D10D8">
        <w:t>Refunds are not automatic unless the errand is cancelled entirely</w:t>
      </w:r>
    </w:p>
    <w:p w:rsidR="0038146C" w:rsidRPr="007D10D8" w:rsidRDefault="00477D6D" w:rsidP="00BB73EB">
      <w:pPr>
        <w:pStyle w:val="FirstParagraph"/>
        <w:spacing w:line="276" w:lineRule="auto"/>
        <w:jc w:val="both"/>
      </w:pPr>
      <w:r w:rsidRPr="007D10D8">
        <w:t>The Platform may hold or manage such funds until the errand is completed or otherwise resolved.</w:t>
      </w:r>
    </w:p>
    <w:p w:rsidR="0038146C" w:rsidRPr="007D10D8" w:rsidRDefault="00477D6D" w:rsidP="00BB73EB">
      <w:pPr>
        <w:spacing w:line="276" w:lineRule="auto"/>
        <w:jc w:val="both"/>
      </w:pPr>
      <w:r w:rsidRPr="007D10D8">
        <w:pict>
          <v:rect id="_x0000_i1092" style="width:0;height:1.5pt" o:hralign="center" o:hrstd="t" o:hr="t"/>
        </w:pict>
      </w:r>
    </w:p>
    <w:p w:rsidR="0038146C" w:rsidRPr="007D10D8" w:rsidRDefault="00477D6D" w:rsidP="00BB73EB">
      <w:pPr>
        <w:pStyle w:val="Heading3"/>
        <w:spacing w:line="276" w:lineRule="auto"/>
        <w:jc w:val="both"/>
      </w:pPr>
      <w:bookmarkStart w:id="57" w:name="additional-requests-and-scope-expansion"/>
      <w:bookmarkEnd w:id="56"/>
      <w:r w:rsidRPr="004F5073">
        <w:rPr>
          <w:color w:val="1A727E"/>
        </w:rPr>
        <w:t>10.5 A</w:t>
      </w:r>
      <w:r w:rsidR="00FE2319" w:rsidRPr="004F5073">
        <w:rPr>
          <w:color w:val="1A727E"/>
        </w:rPr>
        <w:t>dditional requests and scope expansion</w:t>
      </w:r>
    </w:p>
    <w:p w:rsidR="0038146C" w:rsidRPr="007D10D8" w:rsidRDefault="00477D6D" w:rsidP="00BB73EB">
      <w:pPr>
        <w:pStyle w:val="FirstParagraph"/>
        <w:spacing w:line="276" w:lineRule="auto"/>
        <w:jc w:val="both"/>
      </w:pPr>
      <w:r w:rsidRPr="007D10D8">
        <w:t>If a Customer introduces additional requests after the original errand has commenced:</w:t>
      </w:r>
    </w:p>
    <w:p w:rsidR="0038146C" w:rsidRPr="007D10D8" w:rsidRDefault="00477D6D" w:rsidP="00AD336E">
      <w:pPr>
        <w:pStyle w:val="Compact"/>
        <w:numPr>
          <w:ilvl w:val="0"/>
          <w:numId w:val="40"/>
        </w:numPr>
        <w:spacing w:line="276" w:lineRule="auto"/>
        <w:jc w:val="both"/>
      </w:pPr>
      <w:r w:rsidRPr="007D10D8">
        <w:t>Such requests are treated as a scope expansion</w:t>
      </w:r>
    </w:p>
    <w:p w:rsidR="0038146C" w:rsidRPr="007D10D8" w:rsidRDefault="00477D6D" w:rsidP="00AD336E">
      <w:pPr>
        <w:pStyle w:val="Compact"/>
        <w:numPr>
          <w:ilvl w:val="0"/>
          <w:numId w:val="40"/>
        </w:numPr>
        <w:spacing w:line="276" w:lineRule="auto"/>
        <w:jc w:val="both"/>
      </w:pPr>
      <w:r w:rsidRPr="007D10D8">
        <w:t>Completion of the original task does not guarantee completion of additional requests</w:t>
      </w:r>
    </w:p>
    <w:p w:rsidR="0038146C" w:rsidRPr="007D10D8" w:rsidRDefault="00477D6D" w:rsidP="00AD336E">
      <w:pPr>
        <w:pStyle w:val="Compact"/>
        <w:numPr>
          <w:ilvl w:val="0"/>
          <w:numId w:val="40"/>
        </w:numPr>
        <w:spacing w:line="276" w:lineRule="auto"/>
        <w:jc w:val="both"/>
      </w:pPr>
      <w:r w:rsidRPr="007D10D8">
        <w:t>Time, availability, and congestion may prevent same-day completion</w:t>
      </w:r>
    </w:p>
    <w:p w:rsidR="00BB2F02" w:rsidRPr="007D10D8" w:rsidRDefault="00BB2F02">
      <w:r w:rsidRPr="007D10D8">
        <w:br w:type="page"/>
      </w:r>
    </w:p>
    <w:p w:rsidR="0038146C" w:rsidRPr="007D10D8" w:rsidRDefault="00477D6D" w:rsidP="00BB73EB">
      <w:pPr>
        <w:pStyle w:val="FirstParagraph"/>
        <w:spacing w:line="276" w:lineRule="auto"/>
        <w:jc w:val="both"/>
      </w:pPr>
      <w:r w:rsidRPr="007D10D8">
        <w:lastRenderedPageBreak/>
        <w:t>Where additional requests cause delays leading to shop closure or congestion:</w:t>
      </w:r>
    </w:p>
    <w:p w:rsidR="0038146C" w:rsidRPr="007D10D8" w:rsidRDefault="00477D6D" w:rsidP="00AD336E">
      <w:pPr>
        <w:pStyle w:val="Compact"/>
        <w:numPr>
          <w:ilvl w:val="0"/>
          <w:numId w:val="41"/>
        </w:numPr>
        <w:spacing w:line="276" w:lineRule="auto"/>
        <w:jc w:val="both"/>
      </w:pPr>
      <w:r w:rsidRPr="007D10D8">
        <w:t>The errand may be partially completed</w:t>
      </w:r>
    </w:p>
    <w:p w:rsidR="0038146C" w:rsidRPr="007D10D8" w:rsidRDefault="00477D6D" w:rsidP="00AD336E">
      <w:pPr>
        <w:pStyle w:val="Compact"/>
        <w:numPr>
          <w:ilvl w:val="0"/>
          <w:numId w:val="41"/>
        </w:numPr>
        <w:spacing w:line="276" w:lineRule="auto"/>
        <w:jc w:val="both"/>
      </w:pPr>
      <w:r w:rsidRPr="007D10D8">
        <w:t>Remaining tasks may be rescheduled for the next day</w:t>
      </w:r>
    </w:p>
    <w:p w:rsidR="0038146C" w:rsidRPr="007D10D8" w:rsidRDefault="00477D6D" w:rsidP="00AD336E">
      <w:pPr>
        <w:pStyle w:val="Compact"/>
        <w:numPr>
          <w:ilvl w:val="0"/>
          <w:numId w:val="41"/>
        </w:numPr>
        <w:spacing w:line="276" w:lineRule="auto"/>
        <w:jc w:val="both"/>
      </w:pPr>
      <w:r w:rsidRPr="007D10D8">
        <w:t>Additional fees may apply</w:t>
      </w:r>
    </w:p>
    <w:p w:rsidR="0038146C" w:rsidRPr="007D10D8" w:rsidRDefault="00477D6D" w:rsidP="00BB73EB">
      <w:pPr>
        <w:spacing w:line="276" w:lineRule="auto"/>
        <w:jc w:val="both"/>
      </w:pPr>
      <w:r w:rsidRPr="007D10D8">
        <w:pict>
          <v:rect id="_x0000_i1093" style="width:0;height:1.5pt" o:hralign="center" o:hrstd="t" o:hr="t"/>
        </w:pict>
      </w:r>
    </w:p>
    <w:p w:rsidR="0038146C" w:rsidRPr="004F5073" w:rsidRDefault="00477D6D" w:rsidP="00BB73EB">
      <w:pPr>
        <w:pStyle w:val="Heading3"/>
        <w:spacing w:line="276" w:lineRule="auto"/>
        <w:jc w:val="both"/>
        <w:rPr>
          <w:color w:val="1A727E"/>
        </w:rPr>
      </w:pPr>
      <w:bookmarkStart w:id="58" w:name="traffic-congestion-and-access-delays"/>
      <w:bookmarkEnd w:id="57"/>
      <w:r w:rsidRPr="004F5073">
        <w:rPr>
          <w:color w:val="1A727E"/>
        </w:rPr>
        <w:t>10.6 Traff</w:t>
      </w:r>
      <w:r w:rsidR="00FE2319" w:rsidRPr="004F5073">
        <w:rPr>
          <w:color w:val="1A727E"/>
        </w:rPr>
        <w:t>ic, congestion, and access delays</w:t>
      </w:r>
    </w:p>
    <w:p w:rsidR="0038146C" w:rsidRPr="007D10D8" w:rsidRDefault="00477D6D" w:rsidP="00BB73EB">
      <w:pPr>
        <w:pStyle w:val="FirstParagraph"/>
        <w:spacing w:line="276" w:lineRule="auto"/>
        <w:jc w:val="both"/>
      </w:pPr>
      <w:r w:rsidRPr="007D10D8">
        <w:t>Delays caused by traffic congestion, road blockages, or access restrictions may prevent completion within business hours. In such cases:</w:t>
      </w:r>
    </w:p>
    <w:p w:rsidR="0038146C" w:rsidRPr="007D10D8" w:rsidRDefault="00477D6D" w:rsidP="00AD336E">
      <w:pPr>
        <w:pStyle w:val="Compact"/>
        <w:numPr>
          <w:ilvl w:val="0"/>
          <w:numId w:val="42"/>
        </w:numPr>
        <w:spacing w:line="276" w:lineRule="auto"/>
        <w:jc w:val="both"/>
      </w:pPr>
      <w:r w:rsidRPr="007D10D8">
        <w:t>The Runner is not deemed at fault</w:t>
      </w:r>
    </w:p>
    <w:p w:rsidR="0038146C" w:rsidRPr="007D10D8" w:rsidRDefault="00477D6D" w:rsidP="00AD336E">
      <w:pPr>
        <w:pStyle w:val="Compact"/>
        <w:numPr>
          <w:ilvl w:val="0"/>
          <w:numId w:val="42"/>
        </w:numPr>
        <w:spacing w:line="276" w:lineRule="auto"/>
        <w:jc w:val="both"/>
      </w:pPr>
      <w:r w:rsidRPr="007D10D8">
        <w:t>The errand may be rescheduled</w:t>
      </w:r>
    </w:p>
    <w:p w:rsidR="0038146C" w:rsidRPr="007D10D8" w:rsidRDefault="00477D6D" w:rsidP="00AD336E">
      <w:pPr>
        <w:pStyle w:val="Compact"/>
        <w:numPr>
          <w:ilvl w:val="0"/>
          <w:numId w:val="42"/>
        </w:numPr>
        <w:spacing w:line="276" w:lineRule="auto"/>
        <w:jc w:val="both"/>
      </w:pPr>
      <w:r w:rsidRPr="007D10D8">
        <w:t>Same-day completion is not guaranteed even where full payment has been made</w:t>
      </w:r>
    </w:p>
    <w:p w:rsidR="0038146C" w:rsidRPr="007D10D8" w:rsidRDefault="00477D6D" w:rsidP="00BB73EB">
      <w:pPr>
        <w:spacing w:line="276" w:lineRule="auto"/>
        <w:jc w:val="both"/>
      </w:pPr>
      <w:r w:rsidRPr="007D10D8">
        <w:pict>
          <v:rect id="_x0000_i1094" style="width:0;height:1.5pt" o:hralign="center" o:hrstd="t" o:hr="t"/>
        </w:pict>
      </w:r>
    </w:p>
    <w:p w:rsidR="0038146C" w:rsidRPr="00AB6475" w:rsidRDefault="00477D6D" w:rsidP="00BB73EB">
      <w:pPr>
        <w:pStyle w:val="Heading3"/>
        <w:spacing w:line="276" w:lineRule="auto"/>
        <w:jc w:val="both"/>
        <w:rPr>
          <w:color w:val="1A727E"/>
        </w:rPr>
      </w:pPr>
      <w:bookmarkStart w:id="59" w:name="Xf14f2029494ba1eba23ff1f19573447dccecc32"/>
      <w:bookmarkEnd w:id="58"/>
      <w:r w:rsidRPr="00AB6475">
        <w:rPr>
          <w:color w:val="1A727E"/>
        </w:rPr>
        <w:t>10.7 Resche</w:t>
      </w:r>
      <w:r w:rsidR="00FE2319" w:rsidRPr="00AB6475">
        <w:rPr>
          <w:color w:val="1A727E"/>
        </w:rPr>
        <w:t>duling process and customer options</w:t>
      </w:r>
    </w:p>
    <w:p w:rsidR="0038146C" w:rsidRPr="007D10D8" w:rsidRDefault="00477D6D" w:rsidP="00BB73EB">
      <w:pPr>
        <w:pStyle w:val="FirstParagraph"/>
        <w:spacing w:line="276" w:lineRule="auto"/>
        <w:jc w:val="both"/>
      </w:pPr>
      <w:r w:rsidRPr="007D10D8">
        <w:t>When rescheduling is required, the Customer may:</w:t>
      </w:r>
    </w:p>
    <w:p w:rsidR="0038146C" w:rsidRPr="007D10D8" w:rsidRDefault="00477D6D" w:rsidP="00AD336E">
      <w:pPr>
        <w:pStyle w:val="Compact"/>
        <w:numPr>
          <w:ilvl w:val="0"/>
          <w:numId w:val="43"/>
        </w:numPr>
        <w:spacing w:line="276" w:lineRule="auto"/>
        <w:jc w:val="both"/>
      </w:pPr>
      <w:r w:rsidRPr="007D10D8">
        <w:t>Agree to next-day completion</w:t>
      </w:r>
    </w:p>
    <w:p w:rsidR="0038146C" w:rsidRPr="007D10D8" w:rsidRDefault="00477D6D" w:rsidP="00AD336E">
      <w:pPr>
        <w:pStyle w:val="Compact"/>
        <w:numPr>
          <w:ilvl w:val="0"/>
          <w:numId w:val="43"/>
        </w:numPr>
        <w:spacing w:line="276" w:lineRule="auto"/>
        <w:jc w:val="both"/>
      </w:pPr>
      <w:r w:rsidRPr="007D10D8">
        <w:t>Modify the errand scope</w:t>
      </w:r>
    </w:p>
    <w:p w:rsidR="0038146C" w:rsidRPr="007D10D8" w:rsidRDefault="00477D6D" w:rsidP="00AD336E">
      <w:pPr>
        <w:pStyle w:val="Compact"/>
        <w:numPr>
          <w:ilvl w:val="0"/>
          <w:numId w:val="43"/>
        </w:numPr>
        <w:spacing w:line="276" w:lineRule="auto"/>
        <w:jc w:val="both"/>
      </w:pPr>
      <w:r w:rsidRPr="007D10D8">
        <w:t>Cancel remaining uncompleted portions (subject to applicable fees)</w:t>
      </w:r>
    </w:p>
    <w:p w:rsidR="0038146C" w:rsidRPr="007D10D8" w:rsidRDefault="00477D6D" w:rsidP="00BB73EB">
      <w:pPr>
        <w:pStyle w:val="FirstParagraph"/>
        <w:spacing w:line="276" w:lineRule="auto"/>
        <w:jc w:val="both"/>
      </w:pPr>
      <w:r w:rsidRPr="007D10D8">
        <w:t>Previously completed portions of the errand remain payable.</w:t>
      </w:r>
    </w:p>
    <w:p w:rsidR="0038146C" w:rsidRPr="007D10D8" w:rsidRDefault="00477D6D" w:rsidP="00BB73EB">
      <w:pPr>
        <w:spacing w:line="276" w:lineRule="auto"/>
        <w:jc w:val="both"/>
      </w:pPr>
      <w:r w:rsidRPr="007D10D8">
        <w:pict>
          <v:rect id="_x0000_i1095" style="width:0;height:1.5pt" o:hralign="center" o:hrstd="t" o:hr="t"/>
        </w:pict>
      </w:r>
    </w:p>
    <w:p w:rsidR="0038146C" w:rsidRPr="004F5073" w:rsidRDefault="00477D6D" w:rsidP="00BB73EB">
      <w:pPr>
        <w:pStyle w:val="Heading3"/>
        <w:spacing w:line="276" w:lineRule="auto"/>
        <w:jc w:val="both"/>
        <w:rPr>
          <w:color w:val="1A727E"/>
        </w:rPr>
      </w:pPr>
      <w:bookmarkStart w:id="60" w:name="no-penalty-for-good-faith-attempts"/>
      <w:bookmarkEnd w:id="59"/>
      <w:r w:rsidRPr="004F5073">
        <w:rPr>
          <w:color w:val="1A727E"/>
        </w:rPr>
        <w:t xml:space="preserve">10.8 No </w:t>
      </w:r>
      <w:r w:rsidR="00BB7B69">
        <w:rPr>
          <w:color w:val="1A727E"/>
        </w:rPr>
        <w:t xml:space="preserve">penalty for good </w:t>
      </w:r>
      <w:r w:rsidR="00FE2319" w:rsidRPr="004F5073">
        <w:rPr>
          <w:color w:val="1A727E"/>
        </w:rPr>
        <w:t>faith attempts</w:t>
      </w:r>
    </w:p>
    <w:p w:rsidR="0038146C" w:rsidRPr="007D10D8" w:rsidRDefault="00477D6D" w:rsidP="00BB73EB">
      <w:pPr>
        <w:pStyle w:val="FirstParagraph"/>
        <w:spacing w:line="276" w:lineRule="auto"/>
        <w:jc w:val="both"/>
      </w:pPr>
      <w:r w:rsidRPr="007D10D8">
        <w:t>Where a Runner has made a reasonable, good-faith effort to complete an errand but is prevented by availability, time limits, or external factors:</w:t>
      </w:r>
    </w:p>
    <w:p w:rsidR="0038146C" w:rsidRPr="007D10D8" w:rsidRDefault="00477D6D" w:rsidP="00AD336E">
      <w:pPr>
        <w:pStyle w:val="Compact"/>
        <w:numPr>
          <w:ilvl w:val="0"/>
          <w:numId w:val="44"/>
        </w:numPr>
        <w:spacing w:line="276" w:lineRule="auto"/>
        <w:jc w:val="both"/>
      </w:pPr>
      <w:r w:rsidRPr="007D10D8">
        <w:t>No penalties apply to the Runner</w:t>
      </w:r>
    </w:p>
    <w:p w:rsidR="0038146C" w:rsidRPr="007D10D8" w:rsidRDefault="00477D6D" w:rsidP="00AD336E">
      <w:pPr>
        <w:pStyle w:val="Compact"/>
        <w:numPr>
          <w:ilvl w:val="0"/>
          <w:numId w:val="44"/>
        </w:numPr>
        <w:spacing w:line="276" w:lineRule="auto"/>
        <w:jc w:val="both"/>
      </w:pPr>
      <w:r w:rsidRPr="007D10D8">
        <w:t>The task is not considered failed</w:t>
      </w:r>
    </w:p>
    <w:p w:rsidR="0038146C" w:rsidRPr="007D10D8" w:rsidRDefault="00477D6D" w:rsidP="00AD336E">
      <w:pPr>
        <w:pStyle w:val="Compact"/>
        <w:numPr>
          <w:ilvl w:val="0"/>
          <w:numId w:val="44"/>
        </w:numPr>
        <w:spacing w:line="276" w:lineRule="auto"/>
        <w:jc w:val="both"/>
      </w:pPr>
      <w:r w:rsidRPr="007D10D8">
        <w:t>Ratings or disputes based solely on such delays may be disregarded</w:t>
      </w:r>
    </w:p>
    <w:p w:rsidR="0038146C" w:rsidRPr="007D10D8" w:rsidRDefault="00477D6D" w:rsidP="00BB73EB">
      <w:pPr>
        <w:spacing w:line="276" w:lineRule="auto"/>
        <w:jc w:val="both"/>
      </w:pPr>
      <w:r w:rsidRPr="007D10D8">
        <w:pict>
          <v:rect id="_x0000_i1096" style="width:0;height:1.5pt" o:hralign="center" o:hrstd="t" o:hr="t"/>
        </w:pict>
      </w:r>
    </w:p>
    <w:p w:rsidR="0038146C" w:rsidRPr="00AB6475" w:rsidRDefault="00172730" w:rsidP="003013BE">
      <w:pPr>
        <w:pStyle w:val="Heading2"/>
        <w:spacing w:line="276" w:lineRule="auto"/>
        <w:rPr>
          <w:rFonts w:asciiTheme="minorHAnsi" w:hAnsiTheme="minorHAnsi"/>
          <w:b/>
          <w:color w:val="1A727E"/>
          <w:sz w:val="36"/>
        </w:rPr>
      </w:pPr>
      <w:bookmarkStart w:id="61" w:name="X855fe2c66e6cda007534448753f047a3d65ad5c"/>
      <w:bookmarkStart w:id="62" w:name="_11._CANCELLATIONS,_MODIFICATIONS,"/>
      <w:bookmarkEnd w:id="51"/>
      <w:bookmarkEnd w:id="60"/>
      <w:bookmarkEnd w:id="62"/>
      <w:r w:rsidRPr="00E30F8E">
        <w:rPr>
          <w:rFonts w:eastAsia="Times New Roman" w:cs="Times New Roman"/>
          <w:b/>
          <w:bCs/>
          <w:noProof/>
          <w:color w:val="1A727E"/>
          <w:sz w:val="36"/>
          <w:szCs w:val="36"/>
          <w:lang w:val="en-GB" w:eastAsia="en-GB"/>
        </w:rPr>
        <w:lastRenderedPageBreak/>
        <mc:AlternateContent>
          <mc:Choice Requires="wps">
            <w:drawing>
              <wp:anchor distT="0" distB="0" distL="114300" distR="114300" simplePos="0" relativeHeight="251685888" behindDoc="0" locked="0" layoutInCell="1" allowOverlap="1" wp14:anchorId="298B2201" wp14:editId="59A4521C">
                <wp:simplePos x="0" y="0"/>
                <wp:positionH relativeFrom="column">
                  <wp:posOffset>5748020</wp:posOffset>
                </wp:positionH>
                <wp:positionV relativeFrom="paragraph">
                  <wp:posOffset>-8586</wp:posOffset>
                </wp:positionV>
                <wp:extent cx="0" cy="254000"/>
                <wp:effectExtent l="95250" t="38100" r="57150" b="12700"/>
                <wp:wrapNone/>
                <wp:docPr id="14" name="Straight Arrow Connector 14">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href="#_ERRAND_RUNNER_–" style="position:absolute;margin-left:452.6pt;margin-top:-.7pt;width:0;height:20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" o:button="t" strokecolor="#1a727e" strokeweight="1.5pt">
                <v:fill o:detectmouseclick="t"/>
                <v:stroke endarrow="open" joinstyle="miter"/>
              </v:shape>
            </w:pict>
          </mc:Fallback>
        </mc:AlternateContent>
      </w:r>
      <w:r w:rsidR="00477D6D" w:rsidRPr="00AB6475">
        <w:rPr>
          <w:rFonts w:asciiTheme="minorHAnsi" w:hAnsiTheme="minorHAnsi"/>
          <w:b/>
          <w:color w:val="1A727E"/>
          <w:sz w:val="36"/>
        </w:rPr>
        <w:t>11. CANCELLATIONS, MODIFICATIONS, AND TASK REASSIGNMENT</w:t>
      </w:r>
      <w:r>
        <w:rPr>
          <w:rFonts w:asciiTheme="minorHAnsi" w:hAnsiTheme="minorHAnsi"/>
          <w:b/>
          <w:color w:val="1A727E"/>
          <w:sz w:val="36"/>
        </w:rPr>
        <w:t xml:space="preserve"> </w:t>
      </w:r>
    </w:p>
    <w:p w:rsidR="0038146C" w:rsidRPr="007D10D8" w:rsidRDefault="00477D6D" w:rsidP="00BB73EB">
      <w:pPr>
        <w:pStyle w:val="FirstParagraph"/>
        <w:spacing w:line="276" w:lineRule="auto"/>
        <w:jc w:val="both"/>
      </w:pPr>
      <w:r w:rsidRPr="007D10D8">
        <w:t>This section governs how bookings may be edited, modified, canceled, or reassigned, and sets clear expectations to protect both Customers and Runners from unnecessary loss, disruption, or abuse.</w:t>
      </w:r>
    </w:p>
    <w:p w:rsidR="0038146C" w:rsidRPr="007D10D8" w:rsidRDefault="00477D6D" w:rsidP="00BB73EB">
      <w:pPr>
        <w:spacing w:line="276" w:lineRule="auto"/>
        <w:jc w:val="both"/>
      </w:pPr>
      <w:r w:rsidRPr="007D10D8">
        <w:pict>
          <v:rect id="_x0000_i1097" style="width:0;height:1.5pt" o:hralign="center" o:hrstd="t" o:hr="t"/>
        </w:pict>
      </w:r>
    </w:p>
    <w:p w:rsidR="0038146C" w:rsidRPr="004F5073" w:rsidRDefault="00477D6D" w:rsidP="00BB73EB">
      <w:pPr>
        <w:pStyle w:val="Heading3"/>
        <w:tabs>
          <w:tab w:val="left" w:pos="5100"/>
        </w:tabs>
        <w:spacing w:line="276" w:lineRule="auto"/>
        <w:jc w:val="both"/>
        <w:rPr>
          <w:color w:val="1A727E"/>
        </w:rPr>
      </w:pPr>
      <w:bookmarkStart w:id="63" w:name="customer-initiated-modifications"/>
      <w:r w:rsidRPr="004F5073">
        <w:rPr>
          <w:color w:val="1A727E"/>
        </w:rPr>
        <w:t xml:space="preserve">11.1 </w:t>
      </w:r>
      <w:r w:rsidR="00AB6475">
        <w:rPr>
          <w:color w:val="1A727E"/>
        </w:rPr>
        <w:t>M</w:t>
      </w:r>
      <w:r w:rsidR="00451C9D" w:rsidRPr="004F5073">
        <w:rPr>
          <w:color w:val="1A727E"/>
        </w:rPr>
        <w:t>odifications</w:t>
      </w:r>
      <w:r w:rsidR="00AB6475">
        <w:rPr>
          <w:color w:val="1A727E"/>
        </w:rPr>
        <w:t xml:space="preserve"> </w:t>
      </w:r>
      <w:r w:rsidR="00964C62">
        <w:rPr>
          <w:color w:val="1A727E"/>
        </w:rPr>
        <w:t>initiated by c</w:t>
      </w:r>
      <w:r w:rsidR="00AB6475">
        <w:rPr>
          <w:color w:val="1A727E"/>
        </w:rPr>
        <w:t>ustomer</w:t>
      </w:r>
      <w:r w:rsidR="00451C9D" w:rsidRPr="004F5073">
        <w:rPr>
          <w:color w:val="1A727E"/>
        </w:rPr>
        <w:tab/>
      </w:r>
    </w:p>
    <w:p w:rsidR="0038146C" w:rsidRPr="007D10D8" w:rsidRDefault="00477D6D" w:rsidP="00BB73EB">
      <w:pPr>
        <w:pStyle w:val="FirstParagraph"/>
        <w:spacing w:line="276" w:lineRule="auto"/>
        <w:jc w:val="both"/>
      </w:pPr>
      <w:r w:rsidRPr="007D10D8">
        <w:t xml:space="preserve">Customers may modify an existing booking </w:t>
      </w:r>
      <w:r w:rsidRPr="007D10D8">
        <w:rPr>
          <w:b/>
          <w:bCs/>
        </w:rPr>
        <w:t>without penalty</w:t>
      </w:r>
      <w:r w:rsidRPr="007D10D8">
        <w:t xml:space="preserve"> where:</w:t>
      </w:r>
    </w:p>
    <w:p w:rsidR="0038146C" w:rsidRPr="007D10D8" w:rsidRDefault="00477D6D" w:rsidP="00AD336E">
      <w:pPr>
        <w:pStyle w:val="Compact"/>
        <w:numPr>
          <w:ilvl w:val="0"/>
          <w:numId w:val="45"/>
        </w:numPr>
        <w:spacing w:line="276" w:lineRule="auto"/>
        <w:jc w:val="both"/>
      </w:pPr>
      <w:r w:rsidRPr="007D10D8">
        <w:t xml:space="preserve">The booking is scheduled </w:t>
      </w:r>
      <w:r w:rsidR="00AB6475">
        <w:t>for a future date or time (example:</w:t>
      </w:r>
      <w:r w:rsidRPr="007D10D8">
        <w:t xml:space="preserve"> one or more days ahead)</w:t>
      </w:r>
    </w:p>
    <w:p w:rsidR="0038146C" w:rsidRPr="007D10D8" w:rsidRDefault="00477D6D" w:rsidP="00AD336E">
      <w:pPr>
        <w:pStyle w:val="Compact"/>
        <w:numPr>
          <w:ilvl w:val="0"/>
          <w:numId w:val="45"/>
        </w:numPr>
        <w:spacing w:line="276" w:lineRule="auto"/>
        <w:jc w:val="both"/>
      </w:pPr>
      <w:r w:rsidRPr="007D10D8">
        <w:t>No Runn</w:t>
      </w:r>
      <w:r w:rsidR="005F08C0">
        <w:t xml:space="preserve">er has started going </w:t>
      </w:r>
      <w:r w:rsidRPr="007D10D8">
        <w:t>toward</w:t>
      </w:r>
      <w:r w:rsidR="005F08C0">
        <w:t>s</w:t>
      </w:r>
      <w:r w:rsidR="00964C62">
        <w:t xml:space="preserve"> </w:t>
      </w:r>
      <w:r w:rsidRPr="007D10D8">
        <w:t xml:space="preserve"> the task location</w:t>
      </w:r>
    </w:p>
    <w:p w:rsidR="0038146C" w:rsidRPr="007D10D8" w:rsidRDefault="00477D6D" w:rsidP="00AD336E">
      <w:pPr>
        <w:pStyle w:val="Compact"/>
        <w:numPr>
          <w:ilvl w:val="0"/>
          <w:numId w:val="45"/>
        </w:numPr>
        <w:spacing w:line="276" w:lineRule="auto"/>
        <w:jc w:val="both"/>
      </w:pPr>
      <w:r w:rsidRPr="007D10D8">
        <w:t>The modification does not materially change the nature, risk, or scope of the errand</w:t>
      </w:r>
    </w:p>
    <w:p w:rsidR="0038146C" w:rsidRPr="007D10D8" w:rsidRDefault="00477D6D" w:rsidP="00BB73EB">
      <w:pPr>
        <w:pStyle w:val="FirstParagraph"/>
        <w:spacing w:line="276" w:lineRule="auto"/>
        <w:jc w:val="both"/>
      </w:pPr>
      <w:r w:rsidRPr="007D10D8">
        <w:t>Permitted modifications may include:</w:t>
      </w:r>
    </w:p>
    <w:p w:rsidR="0038146C" w:rsidRPr="007D10D8" w:rsidRDefault="00477D6D" w:rsidP="00AD336E">
      <w:pPr>
        <w:pStyle w:val="Compact"/>
        <w:numPr>
          <w:ilvl w:val="0"/>
          <w:numId w:val="46"/>
        </w:numPr>
        <w:spacing w:line="276" w:lineRule="auto"/>
        <w:jc w:val="both"/>
      </w:pPr>
      <w:r w:rsidRPr="007D10D8">
        <w:t>Updating item details or quantities</w:t>
      </w:r>
    </w:p>
    <w:p w:rsidR="0038146C" w:rsidRPr="007D10D8" w:rsidRDefault="00477D6D" w:rsidP="00AD336E">
      <w:pPr>
        <w:pStyle w:val="Compact"/>
        <w:numPr>
          <w:ilvl w:val="0"/>
          <w:numId w:val="46"/>
        </w:numPr>
        <w:spacing w:line="276" w:lineRule="auto"/>
        <w:jc w:val="both"/>
      </w:pPr>
      <w:r w:rsidRPr="007D10D8">
        <w:t>Adjusting pickup or delivery locations</w:t>
      </w:r>
    </w:p>
    <w:p w:rsidR="0038146C" w:rsidRPr="007D10D8" w:rsidRDefault="00477D6D" w:rsidP="00AD336E">
      <w:pPr>
        <w:pStyle w:val="Compact"/>
        <w:numPr>
          <w:ilvl w:val="0"/>
          <w:numId w:val="46"/>
        </w:numPr>
        <w:spacing w:line="276" w:lineRule="auto"/>
        <w:jc w:val="both"/>
      </w:pPr>
      <w:r w:rsidRPr="007D10D8">
        <w:t>Changing preferred time windows</w:t>
      </w:r>
    </w:p>
    <w:p w:rsidR="0038146C" w:rsidRPr="007D10D8" w:rsidRDefault="00477D6D" w:rsidP="00AD336E">
      <w:pPr>
        <w:pStyle w:val="Compact"/>
        <w:numPr>
          <w:ilvl w:val="0"/>
          <w:numId w:val="46"/>
        </w:numPr>
        <w:spacing w:line="276" w:lineRule="auto"/>
        <w:jc w:val="both"/>
      </w:pPr>
      <w:r w:rsidRPr="007D10D8">
        <w:t>Clarifying instructions or notes</w:t>
      </w:r>
    </w:p>
    <w:p w:rsidR="0038146C" w:rsidRPr="007D10D8" w:rsidRDefault="00477D6D" w:rsidP="00BB73EB">
      <w:pPr>
        <w:pStyle w:val="FirstParagraph"/>
        <w:spacing w:line="276" w:lineRule="auto"/>
        <w:jc w:val="both"/>
      </w:pPr>
      <w:r w:rsidRPr="007D10D8">
        <w:t>Significant changes (such as adding new errands, changing task type, or increasing complexity) may result in:</w:t>
      </w:r>
    </w:p>
    <w:p w:rsidR="0038146C" w:rsidRPr="007D10D8" w:rsidRDefault="00477D6D" w:rsidP="00AD336E">
      <w:pPr>
        <w:pStyle w:val="Compact"/>
        <w:numPr>
          <w:ilvl w:val="0"/>
          <w:numId w:val="47"/>
        </w:numPr>
        <w:spacing w:line="276" w:lineRule="auto"/>
        <w:jc w:val="both"/>
      </w:pPr>
      <w:r w:rsidRPr="007D10D8">
        <w:t>Price adjustments</w:t>
      </w:r>
    </w:p>
    <w:p w:rsidR="0038146C" w:rsidRPr="007D10D8" w:rsidRDefault="00477D6D" w:rsidP="00AD336E">
      <w:pPr>
        <w:pStyle w:val="Compact"/>
        <w:numPr>
          <w:ilvl w:val="0"/>
          <w:numId w:val="47"/>
        </w:numPr>
        <w:spacing w:line="276" w:lineRule="auto"/>
        <w:jc w:val="both"/>
      </w:pPr>
      <w:r w:rsidRPr="007D10D8">
        <w:t>Reconfirmation by a Runner</w:t>
      </w:r>
    </w:p>
    <w:p w:rsidR="0038146C" w:rsidRPr="007D10D8" w:rsidRDefault="00477D6D" w:rsidP="00AD336E">
      <w:pPr>
        <w:pStyle w:val="Compact"/>
        <w:numPr>
          <w:ilvl w:val="0"/>
          <w:numId w:val="47"/>
        </w:numPr>
        <w:spacing w:line="276" w:lineRule="auto"/>
        <w:jc w:val="both"/>
      </w:pPr>
      <w:r w:rsidRPr="007D10D8">
        <w:t>Reassignment to a different Runner</w:t>
      </w:r>
    </w:p>
    <w:p w:rsidR="0038146C" w:rsidRPr="007D10D8" w:rsidRDefault="00477D6D" w:rsidP="00BB73EB">
      <w:pPr>
        <w:spacing w:line="276" w:lineRule="auto"/>
        <w:jc w:val="both"/>
      </w:pPr>
      <w:r w:rsidRPr="007D10D8">
        <w:pict>
          <v:rect id="_x0000_i1098" style="width:0;height:1.5pt" o:hralign="center" o:hrstd="t" o:hr="t"/>
        </w:pict>
      </w:r>
    </w:p>
    <w:p w:rsidR="0038146C" w:rsidRPr="004F5073" w:rsidRDefault="00964C62" w:rsidP="00BB73EB">
      <w:pPr>
        <w:pStyle w:val="Heading3"/>
        <w:spacing w:line="276" w:lineRule="auto"/>
        <w:jc w:val="both"/>
        <w:rPr>
          <w:color w:val="1A727E"/>
        </w:rPr>
      </w:pPr>
      <w:bookmarkStart w:id="64" w:name="customer-initiated-cancellations"/>
      <w:bookmarkEnd w:id="63"/>
      <w:r>
        <w:rPr>
          <w:color w:val="1A727E"/>
        </w:rPr>
        <w:t>11.2 C</w:t>
      </w:r>
      <w:r w:rsidR="00451C9D" w:rsidRPr="004F5073">
        <w:rPr>
          <w:color w:val="1A727E"/>
        </w:rPr>
        <w:t>ancellations</w:t>
      </w:r>
      <w:r>
        <w:rPr>
          <w:color w:val="1A727E"/>
        </w:rPr>
        <w:t xml:space="preserve"> by customer</w:t>
      </w:r>
    </w:p>
    <w:p w:rsidR="0038146C" w:rsidRPr="007D10D8" w:rsidRDefault="00477D6D" w:rsidP="00BB73EB">
      <w:pPr>
        <w:pStyle w:val="FirstParagraph"/>
        <w:spacing w:line="276" w:lineRule="auto"/>
        <w:jc w:val="both"/>
      </w:pPr>
      <w:r w:rsidRPr="007D10D8">
        <w:t>Customers may cancel a booking:</w:t>
      </w:r>
    </w:p>
    <w:p w:rsidR="0038146C" w:rsidRPr="007D10D8" w:rsidRDefault="00477D6D" w:rsidP="00AD336E">
      <w:pPr>
        <w:pStyle w:val="Compact"/>
        <w:numPr>
          <w:ilvl w:val="0"/>
          <w:numId w:val="48"/>
        </w:numPr>
        <w:spacing w:line="276" w:lineRule="auto"/>
        <w:jc w:val="both"/>
      </w:pPr>
      <w:r w:rsidRPr="007D10D8">
        <w:rPr>
          <w:b/>
          <w:bCs/>
        </w:rPr>
        <w:t>At any time before a Runner accepts the task</w:t>
      </w:r>
      <w:r w:rsidRPr="007D10D8">
        <w:t>, without penalty</w:t>
      </w:r>
    </w:p>
    <w:p w:rsidR="0038146C" w:rsidRPr="007D10D8" w:rsidRDefault="00477D6D" w:rsidP="00AD336E">
      <w:pPr>
        <w:pStyle w:val="Compact"/>
        <w:numPr>
          <w:ilvl w:val="0"/>
          <w:numId w:val="48"/>
        </w:numPr>
        <w:spacing w:line="276" w:lineRule="auto"/>
        <w:jc w:val="both"/>
      </w:pPr>
      <w:r w:rsidRPr="007D10D8">
        <w:rPr>
          <w:b/>
          <w:bCs/>
        </w:rPr>
        <w:t>Well in advance of the scheduled time</w:t>
      </w:r>
      <w:r w:rsidRPr="007D10D8">
        <w:t>, where no preparation or travel has begun</w:t>
      </w:r>
    </w:p>
    <w:p w:rsidR="00BB2F02" w:rsidRPr="007D10D8" w:rsidRDefault="00BB2F02">
      <w:r w:rsidRPr="007D10D8">
        <w:br w:type="page"/>
      </w:r>
    </w:p>
    <w:p w:rsidR="0038146C" w:rsidRPr="007D10D8" w:rsidRDefault="00477D6D" w:rsidP="00BB73EB">
      <w:pPr>
        <w:pStyle w:val="FirstParagraph"/>
        <w:spacing w:line="276" w:lineRule="auto"/>
        <w:jc w:val="both"/>
      </w:pPr>
      <w:r w:rsidRPr="007D10D8">
        <w:lastRenderedPageBreak/>
        <w:t xml:space="preserve">However, Customers </w:t>
      </w:r>
      <w:r w:rsidRPr="007D10D8">
        <w:rPr>
          <w:b/>
          <w:bCs/>
        </w:rPr>
        <w:t>may not cancel</w:t>
      </w:r>
      <w:r w:rsidRPr="007D10D8">
        <w:t xml:space="preserve"> a booking:</w:t>
      </w:r>
    </w:p>
    <w:p w:rsidR="0038146C" w:rsidRPr="007D10D8" w:rsidRDefault="00477D6D" w:rsidP="00AD336E">
      <w:pPr>
        <w:pStyle w:val="Compact"/>
        <w:numPr>
          <w:ilvl w:val="0"/>
          <w:numId w:val="49"/>
        </w:numPr>
        <w:spacing w:line="276" w:lineRule="auto"/>
        <w:jc w:val="both"/>
      </w:pPr>
      <w:r w:rsidRPr="007D10D8">
        <w:t xml:space="preserve">Within </w:t>
      </w:r>
      <w:r w:rsidRPr="007D10D8">
        <w:rPr>
          <w:b/>
          <w:bCs/>
        </w:rPr>
        <w:t>30 minutes of the scheduled start time</w:t>
      </w:r>
      <w:r w:rsidRPr="007D10D8">
        <w:t>, or</w:t>
      </w:r>
    </w:p>
    <w:p w:rsidR="0038146C" w:rsidRPr="007D10D8" w:rsidRDefault="00477D6D" w:rsidP="00AD336E">
      <w:pPr>
        <w:pStyle w:val="Compact"/>
        <w:numPr>
          <w:ilvl w:val="0"/>
          <w:numId w:val="49"/>
        </w:numPr>
        <w:spacing w:line="276" w:lineRule="auto"/>
        <w:jc w:val="both"/>
      </w:pPr>
      <w:r w:rsidRPr="007D10D8">
        <w:t>After the Runner has commenced travel or task preparation</w:t>
      </w:r>
    </w:p>
    <w:p w:rsidR="0038146C" w:rsidRPr="007D10D8" w:rsidRDefault="00477D6D" w:rsidP="00BB73EB">
      <w:pPr>
        <w:pStyle w:val="FirstParagraph"/>
        <w:spacing w:line="276" w:lineRule="auto"/>
        <w:jc w:val="both"/>
      </w:pPr>
      <w:r w:rsidRPr="007D10D8">
        <w:t>This restriction exists because, at that stage, the Runner may already be en route, have incurred transport costs, or have declined other work.</w:t>
      </w:r>
    </w:p>
    <w:p w:rsidR="0038146C" w:rsidRPr="007D10D8" w:rsidRDefault="00477D6D" w:rsidP="00BB73EB">
      <w:pPr>
        <w:pStyle w:val="BodyText"/>
        <w:spacing w:line="276" w:lineRule="auto"/>
        <w:jc w:val="both"/>
      </w:pPr>
      <w:r w:rsidRPr="007D10D8">
        <w:t>Cancellations made after acceptance but outside the restricted window may:</w:t>
      </w:r>
    </w:p>
    <w:p w:rsidR="0038146C" w:rsidRPr="007D10D8" w:rsidRDefault="00477D6D" w:rsidP="00AD336E">
      <w:pPr>
        <w:pStyle w:val="Compact"/>
        <w:numPr>
          <w:ilvl w:val="0"/>
          <w:numId w:val="50"/>
        </w:numPr>
        <w:spacing w:line="276" w:lineRule="auto"/>
        <w:jc w:val="both"/>
      </w:pPr>
      <w:r w:rsidRPr="007D10D8">
        <w:t>Attract partial cancellation fees</w:t>
      </w:r>
    </w:p>
    <w:p w:rsidR="0038146C" w:rsidRPr="007D10D8" w:rsidRDefault="00477D6D" w:rsidP="00AD336E">
      <w:pPr>
        <w:pStyle w:val="Compact"/>
        <w:numPr>
          <w:ilvl w:val="0"/>
          <w:numId w:val="50"/>
        </w:numPr>
        <w:spacing w:line="276" w:lineRule="auto"/>
        <w:jc w:val="both"/>
      </w:pPr>
      <w:r w:rsidRPr="007D10D8">
        <w:t>Result in forfeiture of deposits or upfront payments</w:t>
      </w:r>
    </w:p>
    <w:p w:rsidR="0038146C" w:rsidRPr="00964C62" w:rsidRDefault="00477D6D" w:rsidP="00BB73EB">
      <w:pPr>
        <w:spacing w:line="276" w:lineRule="auto"/>
        <w:jc w:val="both"/>
        <w:rPr>
          <w:color w:val="1A727E"/>
        </w:rPr>
      </w:pPr>
      <w:r w:rsidRPr="00964C62">
        <w:rPr>
          <w:color w:val="1A727E"/>
        </w:rPr>
        <w:pict>
          <v:rect id="_x0000_i1099" style="width:0;height:1.5pt" o:hralign="center" o:hrstd="t" o:hr="t"/>
        </w:pict>
      </w:r>
    </w:p>
    <w:p w:rsidR="0038146C" w:rsidRPr="00964C62" w:rsidRDefault="00477D6D" w:rsidP="00BB73EB">
      <w:pPr>
        <w:pStyle w:val="Heading3"/>
        <w:spacing w:line="276" w:lineRule="auto"/>
        <w:jc w:val="both"/>
        <w:rPr>
          <w:color w:val="1A727E"/>
        </w:rPr>
      </w:pPr>
      <w:bookmarkStart w:id="65" w:name="effect-of-late-cancellations"/>
      <w:bookmarkEnd w:id="64"/>
      <w:r w:rsidRPr="00964C62">
        <w:rPr>
          <w:color w:val="1A727E"/>
        </w:rPr>
        <w:t xml:space="preserve">11.3 Effect of </w:t>
      </w:r>
      <w:r w:rsidR="00451C9D" w:rsidRPr="00964C62">
        <w:rPr>
          <w:color w:val="1A727E"/>
        </w:rPr>
        <w:t>late cancellations</w:t>
      </w:r>
    </w:p>
    <w:p w:rsidR="0038146C" w:rsidRPr="007D10D8" w:rsidRDefault="00477D6D" w:rsidP="00BB73EB">
      <w:pPr>
        <w:pStyle w:val="FirstParagraph"/>
        <w:spacing w:line="276" w:lineRule="auto"/>
        <w:jc w:val="both"/>
      </w:pPr>
      <w:r w:rsidRPr="007D10D8">
        <w:t>Where a cancellation occurs late or after task commencement:</w:t>
      </w:r>
    </w:p>
    <w:p w:rsidR="0038146C" w:rsidRPr="007D10D8" w:rsidRDefault="00477D6D" w:rsidP="00AD336E">
      <w:pPr>
        <w:pStyle w:val="Compact"/>
        <w:numPr>
          <w:ilvl w:val="0"/>
          <w:numId w:val="51"/>
        </w:numPr>
        <w:spacing w:line="276" w:lineRule="auto"/>
        <w:jc w:val="both"/>
      </w:pPr>
      <w:r w:rsidRPr="007D10D8">
        <w:t>The Runner may be entitled to partial compensation</w:t>
      </w:r>
    </w:p>
    <w:p w:rsidR="0038146C" w:rsidRPr="007D10D8" w:rsidRDefault="00477D6D" w:rsidP="00AD336E">
      <w:pPr>
        <w:pStyle w:val="Compact"/>
        <w:numPr>
          <w:ilvl w:val="0"/>
          <w:numId w:val="51"/>
        </w:numPr>
        <w:spacing w:line="276" w:lineRule="auto"/>
        <w:jc w:val="both"/>
      </w:pPr>
      <w:r w:rsidRPr="007D10D8">
        <w:t>Platform fees may be retained</w:t>
      </w:r>
    </w:p>
    <w:p w:rsidR="0038146C" w:rsidRPr="007D10D8" w:rsidRDefault="00477D6D" w:rsidP="00AD336E">
      <w:pPr>
        <w:pStyle w:val="Compact"/>
        <w:numPr>
          <w:ilvl w:val="0"/>
          <w:numId w:val="51"/>
        </w:numPr>
        <w:spacing w:line="276" w:lineRule="auto"/>
        <w:jc w:val="both"/>
      </w:pPr>
      <w:r w:rsidRPr="007D10D8">
        <w:t>Refunds, if any, will be reduced accordingly</w:t>
      </w:r>
    </w:p>
    <w:p w:rsidR="0038146C" w:rsidRPr="007D10D8" w:rsidRDefault="00477D6D" w:rsidP="00964C62">
      <w:pPr>
        <w:pStyle w:val="FirstParagraph"/>
        <w:spacing w:line="276" w:lineRule="auto"/>
        <w:jc w:val="both"/>
      </w:pPr>
      <w:r w:rsidRPr="007D10D8">
        <w:t>Repeated late cancellations may lead to account restrictions.</w:t>
      </w:r>
    </w:p>
    <w:p w:rsidR="0038146C" w:rsidRPr="004F5073" w:rsidRDefault="00964C62" w:rsidP="00BB73EB">
      <w:pPr>
        <w:pStyle w:val="Heading3"/>
        <w:spacing w:line="276" w:lineRule="auto"/>
        <w:jc w:val="both"/>
        <w:rPr>
          <w:color w:val="1A727E"/>
        </w:rPr>
      </w:pPr>
      <w:bookmarkStart w:id="66" w:name="runner-initiated-cancellations"/>
      <w:bookmarkEnd w:id="65"/>
      <w:r>
        <w:rPr>
          <w:color w:val="1A727E"/>
        </w:rPr>
        <w:t>11.4 C</w:t>
      </w:r>
      <w:r w:rsidR="00451C9D" w:rsidRPr="004F5073">
        <w:rPr>
          <w:color w:val="1A727E"/>
        </w:rPr>
        <w:t>ancellations</w:t>
      </w:r>
      <w:r>
        <w:rPr>
          <w:color w:val="1A727E"/>
        </w:rPr>
        <w:t xml:space="preserve"> by Runner</w:t>
      </w:r>
    </w:p>
    <w:p w:rsidR="0038146C" w:rsidRPr="007D10D8" w:rsidRDefault="00477D6D" w:rsidP="00BB73EB">
      <w:pPr>
        <w:pStyle w:val="FirstParagraph"/>
        <w:spacing w:line="276" w:lineRule="auto"/>
        <w:jc w:val="both"/>
      </w:pPr>
      <w:r w:rsidRPr="007D10D8">
        <w:t>Runners may cancel or withdraw from a task where:</w:t>
      </w:r>
    </w:p>
    <w:p w:rsidR="0038146C" w:rsidRPr="007D10D8" w:rsidRDefault="00477D6D" w:rsidP="00AD336E">
      <w:pPr>
        <w:pStyle w:val="Compact"/>
        <w:numPr>
          <w:ilvl w:val="0"/>
          <w:numId w:val="52"/>
        </w:numPr>
        <w:spacing w:line="276" w:lineRule="auto"/>
        <w:jc w:val="both"/>
      </w:pPr>
      <w:r w:rsidRPr="007D10D8">
        <w:t>Safety concerns arise</w:t>
      </w:r>
    </w:p>
    <w:p w:rsidR="0038146C" w:rsidRPr="007D10D8" w:rsidRDefault="00477D6D" w:rsidP="00AD336E">
      <w:pPr>
        <w:pStyle w:val="Compact"/>
        <w:numPr>
          <w:ilvl w:val="0"/>
          <w:numId w:val="52"/>
        </w:numPr>
        <w:spacing w:line="276" w:lineRule="auto"/>
        <w:jc w:val="both"/>
      </w:pPr>
      <w:r w:rsidRPr="007D10D8">
        <w:t>Illness, injury, or emergencies occur</w:t>
      </w:r>
    </w:p>
    <w:p w:rsidR="0038146C" w:rsidRPr="007D10D8" w:rsidRDefault="00477D6D" w:rsidP="00AD336E">
      <w:pPr>
        <w:pStyle w:val="Compact"/>
        <w:numPr>
          <w:ilvl w:val="0"/>
          <w:numId w:val="52"/>
        </w:numPr>
        <w:spacing w:line="276" w:lineRule="auto"/>
        <w:jc w:val="both"/>
      </w:pPr>
      <w:r w:rsidRPr="007D10D8">
        <w:t>Force Majeure events prevent completion</w:t>
      </w:r>
    </w:p>
    <w:p w:rsidR="0038146C" w:rsidRPr="007D10D8" w:rsidRDefault="00477D6D" w:rsidP="00AD336E">
      <w:pPr>
        <w:pStyle w:val="Compact"/>
        <w:numPr>
          <w:ilvl w:val="0"/>
          <w:numId w:val="52"/>
        </w:numPr>
        <w:spacing w:line="276" w:lineRule="auto"/>
        <w:jc w:val="both"/>
      </w:pPr>
      <w:r w:rsidRPr="007D10D8">
        <w:t>The booking details were materially misrepresented</w:t>
      </w:r>
    </w:p>
    <w:p w:rsidR="0038146C" w:rsidRPr="007D10D8" w:rsidRDefault="00477D6D" w:rsidP="00BB73EB">
      <w:pPr>
        <w:pStyle w:val="FirstParagraph"/>
        <w:spacing w:line="276" w:lineRule="auto"/>
        <w:jc w:val="both"/>
      </w:pPr>
      <w:r w:rsidRPr="007D10D8">
        <w:t>Runners are required to notify the Platform and Customer as soon as reasonably possible.</w:t>
      </w:r>
    </w:p>
    <w:p w:rsidR="0038146C" w:rsidRPr="00964C62" w:rsidRDefault="00477D6D" w:rsidP="00964C62">
      <w:pPr>
        <w:pStyle w:val="BodyText"/>
        <w:rPr>
          <w:sz w:val="28"/>
        </w:rPr>
      </w:pPr>
      <w:bookmarkStart w:id="67" w:name="runner-reassignment-by-the-platform"/>
      <w:bookmarkEnd w:id="66"/>
      <w:r w:rsidRPr="00964C62">
        <w:rPr>
          <w:color w:val="1A727E"/>
          <w:sz w:val="28"/>
        </w:rPr>
        <w:t xml:space="preserve">11.5 Runner </w:t>
      </w:r>
      <w:r w:rsidR="00451C9D" w:rsidRPr="00964C62">
        <w:rPr>
          <w:color w:val="1A727E"/>
          <w:sz w:val="28"/>
        </w:rPr>
        <w:t>reassignment by the platform</w:t>
      </w:r>
    </w:p>
    <w:p w:rsidR="0038146C" w:rsidRPr="007D10D8" w:rsidRDefault="00477D6D" w:rsidP="00BB73EB">
      <w:pPr>
        <w:pStyle w:val="FirstParagraph"/>
        <w:spacing w:line="276" w:lineRule="auto"/>
        <w:jc w:val="both"/>
      </w:pPr>
      <w:r w:rsidRPr="007D10D8">
        <w:t>To improve efficiency and service quality, the Platform may reassign a task to another Runner where:</w:t>
      </w:r>
    </w:p>
    <w:p w:rsidR="0038146C" w:rsidRPr="007D10D8" w:rsidRDefault="00477D6D" w:rsidP="00AD336E">
      <w:pPr>
        <w:pStyle w:val="Compact"/>
        <w:numPr>
          <w:ilvl w:val="0"/>
          <w:numId w:val="53"/>
        </w:numPr>
        <w:spacing w:line="276" w:lineRule="auto"/>
        <w:jc w:val="both"/>
      </w:pPr>
      <w:r w:rsidRPr="007D10D8">
        <w:t>A closer or more suitable Runner becomes available</w:t>
      </w:r>
    </w:p>
    <w:p w:rsidR="0038146C" w:rsidRPr="007D10D8" w:rsidRDefault="00477D6D" w:rsidP="00AD336E">
      <w:pPr>
        <w:pStyle w:val="Compact"/>
        <w:numPr>
          <w:ilvl w:val="0"/>
          <w:numId w:val="53"/>
        </w:numPr>
        <w:spacing w:line="276" w:lineRule="auto"/>
        <w:jc w:val="both"/>
      </w:pPr>
      <w:r w:rsidRPr="007D10D8">
        <w:t>The originally assigned Runner is delayed, unavailable, or withdrawn</w:t>
      </w:r>
    </w:p>
    <w:p w:rsidR="00964C62" w:rsidRDefault="00477D6D" w:rsidP="00AD336E">
      <w:pPr>
        <w:pStyle w:val="Compact"/>
        <w:numPr>
          <w:ilvl w:val="0"/>
          <w:numId w:val="53"/>
        </w:numPr>
        <w:spacing w:line="276" w:lineRule="auto"/>
        <w:jc w:val="both"/>
      </w:pPr>
      <w:r w:rsidRPr="007D10D8">
        <w:t>Operational efficiency or customer benefit is improved</w:t>
      </w:r>
    </w:p>
    <w:p w:rsidR="0038146C" w:rsidRPr="007D10D8" w:rsidRDefault="00477D6D" w:rsidP="00964C62">
      <w:pPr>
        <w:pStyle w:val="Compact"/>
        <w:spacing w:line="276" w:lineRule="auto"/>
        <w:jc w:val="both"/>
      </w:pPr>
      <w:r w:rsidRPr="007D10D8">
        <w:t>Such reassignment:</w:t>
      </w:r>
    </w:p>
    <w:p w:rsidR="0038146C" w:rsidRPr="007D10D8" w:rsidRDefault="00477D6D" w:rsidP="00AD336E">
      <w:pPr>
        <w:pStyle w:val="Compact"/>
        <w:numPr>
          <w:ilvl w:val="0"/>
          <w:numId w:val="54"/>
        </w:numPr>
        <w:spacing w:line="276" w:lineRule="auto"/>
        <w:jc w:val="both"/>
      </w:pPr>
      <w:r w:rsidRPr="007D10D8">
        <w:lastRenderedPageBreak/>
        <w:t>Does not constitute a cancellation</w:t>
      </w:r>
    </w:p>
    <w:p w:rsidR="0038146C" w:rsidRPr="007D10D8" w:rsidRDefault="00477D6D" w:rsidP="00AD336E">
      <w:pPr>
        <w:pStyle w:val="Compact"/>
        <w:numPr>
          <w:ilvl w:val="0"/>
          <w:numId w:val="54"/>
        </w:numPr>
        <w:spacing w:line="276" w:lineRule="auto"/>
        <w:jc w:val="both"/>
      </w:pPr>
      <w:r w:rsidRPr="007D10D8">
        <w:t>Does not entitle the Customer to a refund</w:t>
      </w:r>
    </w:p>
    <w:p w:rsidR="0038146C" w:rsidRPr="007D10D8" w:rsidRDefault="00477D6D" w:rsidP="00AD336E">
      <w:pPr>
        <w:pStyle w:val="Compact"/>
        <w:numPr>
          <w:ilvl w:val="0"/>
          <w:numId w:val="54"/>
        </w:numPr>
        <w:spacing w:line="276" w:lineRule="auto"/>
        <w:jc w:val="both"/>
      </w:pPr>
      <w:r w:rsidRPr="007D10D8">
        <w:t>Will not increase the agreed base price without notice</w:t>
      </w:r>
    </w:p>
    <w:p w:rsidR="0038146C" w:rsidRPr="007D10D8" w:rsidRDefault="00477D6D" w:rsidP="00BB73EB">
      <w:pPr>
        <w:spacing w:line="276" w:lineRule="auto"/>
        <w:jc w:val="both"/>
      </w:pPr>
      <w:r w:rsidRPr="007D10D8">
        <w:pict>
          <v:rect id="_x0000_i1100" style="width:0;height:1.5pt" o:hralign="center" o:hrstd="t" o:hr="t"/>
        </w:pict>
      </w:r>
    </w:p>
    <w:p w:rsidR="0038146C" w:rsidRPr="007D10D8" w:rsidRDefault="00477D6D" w:rsidP="00BB73EB">
      <w:pPr>
        <w:pStyle w:val="Heading3"/>
        <w:spacing w:line="276" w:lineRule="auto"/>
        <w:jc w:val="both"/>
      </w:pPr>
      <w:bookmarkStart w:id="68" w:name="platform-discretion-and-abuse-prevention"/>
      <w:bookmarkEnd w:id="67"/>
      <w:r w:rsidRPr="004F5073">
        <w:rPr>
          <w:color w:val="1A727E"/>
        </w:rPr>
        <w:t>11.6 Platfor</w:t>
      </w:r>
      <w:r w:rsidR="00451C9D" w:rsidRPr="004F5073">
        <w:rPr>
          <w:color w:val="1A727E"/>
        </w:rPr>
        <w:t>m discretion and abuse prevention</w:t>
      </w:r>
    </w:p>
    <w:p w:rsidR="0038146C" w:rsidRPr="007D10D8" w:rsidRDefault="00477D6D" w:rsidP="00BB73EB">
      <w:pPr>
        <w:pStyle w:val="FirstParagraph"/>
        <w:spacing w:line="276" w:lineRule="auto"/>
        <w:jc w:val="both"/>
      </w:pPr>
      <w:r w:rsidRPr="007D10D8">
        <w:t>The Platform reserves the right to:</w:t>
      </w:r>
    </w:p>
    <w:p w:rsidR="0038146C" w:rsidRPr="007D10D8" w:rsidRDefault="00477D6D" w:rsidP="00AD336E">
      <w:pPr>
        <w:pStyle w:val="Compact"/>
        <w:numPr>
          <w:ilvl w:val="0"/>
          <w:numId w:val="55"/>
        </w:numPr>
        <w:spacing w:line="276" w:lineRule="auto"/>
        <w:jc w:val="both"/>
      </w:pPr>
      <w:r w:rsidRPr="007D10D8">
        <w:t>Decline excessive modification requests</w:t>
      </w:r>
    </w:p>
    <w:p w:rsidR="0038146C" w:rsidRPr="007D10D8" w:rsidRDefault="00477D6D" w:rsidP="00AD336E">
      <w:pPr>
        <w:pStyle w:val="Compact"/>
        <w:numPr>
          <w:ilvl w:val="0"/>
          <w:numId w:val="55"/>
        </w:numPr>
        <w:spacing w:line="276" w:lineRule="auto"/>
        <w:jc w:val="both"/>
      </w:pPr>
      <w:r w:rsidRPr="007D10D8">
        <w:t>Restrict users who repeatedly cancel or modify bookings unreasonably</w:t>
      </w:r>
    </w:p>
    <w:p w:rsidR="0038146C" w:rsidRPr="007D10D8" w:rsidRDefault="00477D6D" w:rsidP="00AD336E">
      <w:pPr>
        <w:pStyle w:val="Compact"/>
        <w:numPr>
          <w:ilvl w:val="0"/>
          <w:numId w:val="55"/>
        </w:numPr>
        <w:spacing w:line="276" w:lineRule="auto"/>
        <w:jc w:val="both"/>
      </w:pPr>
      <w:r w:rsidRPr="007D10D8">
        <w:t>Treat misuse of cancellations as a breach of these Terms</w:t>
      </w:r>
    </w:p>
    <w:p w:rsidR="0038146C" w:rsidRPr="007D10D8" w:rsidRDefault="00477D6D" w:rsidP="00BB73EB">
      <w:pPr>
        <w:pStyle w:val="FirstParagraph"/>
        <w:spacing w:line="276" w:lineRule="auto"/>
        <w:jc w:val="both"/>
      </w:pPr>
      <w:r w:rsidRPr="007D10D8">
        <w:t>These measures exist to maintain fairness, reliability, and availability across the Platform.</w:t>
      </w:r>
    </w:p>
    <w:p w:rsidR="0038146C" w:rsidRPr="007D10D8" w:rsidRDefault="00477D6D" w:rsidP="00BB73EB">
      <w:pPr>
        <w:spacing w:line="276" w:lineRule="auto"/>
        <w:jc w:val="both"/>
      </w:pPr>
      <w:r w:rsidRPr="007D10D8">
        <w:pict>
          <v:rect id="_x0000_i1101" style="width:0;height:1.5pt" o:hralign="center" o:hrstd="t" o:hr="t"/>
        </w:pict>
      </w:r>
    </w:p>
    <w:p w:rsidR="0038146C" w:rsidRPr="00964C62" w:rsidRDefault="00172730" w:rsidP="00964C62">
      <w:pPr>
        <w:rPr>
          <w:rFonts w:eastAsiaTheme="majorEastAsia" w:cstheme="majorBidi"/>
          <w:b/>
          <w:color w:val="1A727E"/>
          <w:sz w:val="44"/>
          <w:szCs w:val="32"/>
        </w:rPr>
      </w:pPr>
      <w:bookmarkStart w:id="69" w:name="accomplishments-discounts-and-incentives"/>
      <w:bookmarkStart w:id="70" w:name="ACCOMPLISHMENTS"/>
      <w:bookmarkEnd w:id="61"/>
      <w:bookmarkEnd w:id="68"/>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87936" behindDoc="0" locked="0" layoutInCell="1" allowOverlap="1" wp14:anchorId="0FEEDC88" wp14:editId="598F1782">
                <wp:simplePos x="0" y="0"/>
                <wp:positionH relativeFrom="column">
                  <wp:posOffset>5612130</wp:posOffset>
                </wp:positionH>
                <wp:positionV relativeFrom="paragraph">
                  <wp:posOffset>32081</wp:posOffset>
                </wp:positionV>
                <wp:extent cx="0" cy="254000"/>
                <wp:effectExtent l="95250" t="38100" r="57150" b="12700"/>
                <wp:wrapNone/>
                <wp:docPr id="15" name="Straight Arrow Connector 15">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href="#_ERRAND_RUNNER_–" style="position:absolute;margin-left:441.9pt;margin-top:2.55pt;width:0;height:20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" o:button="t" strokecolor="#1a727e" strokeweight="1.5pt">
                <v:fill o:detectmouseclick="t"/>
                <v:stroke endarrow="open" joinstyle="miter"/>
              </v:shape>
            </w:pict>
          </mc:Fallback>
        </mc:AlternateContent>
      </w:r>
      <w:r w:rsidR="00477D6D" w:rsidRPr="00964C62">
        <w:rPr>
          <w:b/>
          <w:color w:val="1A727E"/>
          <w:sz w:val="36"/>
        </w:rPr>
        <w:t>12. ACCOMPLISHMENTS, DISCOUNTS, AND INCENTIVES</w:t>
      </w:r>
    </w:p>
    <w:bookmarkEnd w:id="70"/>
    <w:p w:rsidR="0038146C" w:rsidRPr="007D10D8" w:rsidRDefault="00477D6D" w:rsidP="00BB73EB">
      <w:pPr>
        <w:pStyle w:val="FirstParagraph"/>
        <w:spacing w:line="276" w:lineRule="auto"/>
        <w:jc w:val="both"/>
      </w:pPr>
      <w:r w:rsidRPr="007D10D8">
        <w:t>This section governs how Customers may earn accomplishments, discounts, and incentives through their use of the Platform, and sets clear rules to prevent misuse or fraud.</w:t>
      </w:r>
    </w:p>
    <w:p w:rsidR="0038146C" w:rsidRPr="007D10D8" w:rsidRDefault="00477D6D" w:rsidP="00BB73EB">
      <w:pPr>
        <w:spacing w:line="276" w:lineRule="auto"/>
        <w:jc w:val="both"/>
      </w:pPr>
      <w:r w:rsidRPr="007D10D8">
        <w:pict>
          <v:rect id="_x0000_i1102" style="width:0;height:1.5pt" o:hralign="center" o:hrstd="t" o:hr="t"/>
        </w:pict>
      </w:r>
    </w:p>
    <w:p w:rsidR="0038146C" w:rsidRPr="00964C62" w:rsidRDefault="00477D6D" w:rsidP="004F5073">
      <w:pPr>
        <w:rPr>
          <w:rFonts w:eastAsiaTheme="majorEastAsia" w:cstheme="majorBidi"/>
          <w:color w:val="1A727E"/>
          <w:sz w:val="32"/>
          <w:szCs w:val="28"/>
        </w:rPr>
      </w:pPr>
      <w:bookmarkStart w:id="71" w:name="basis-for-accomplishments-and-rewards"/>
      <w:r w:rsidRPr="00964C62">
        <w:rPr>
          <w:color w:val="1A727E"/>
          <w:sz w:val="28"/>
        </w:rPr>
        <w:t xml:space="preserve">12.1 Basis </w:t>
      </w:r>
      <w:r w:rsidR="00451C9D" w:rsidRPr="00964C62">
        <w:rPr>
          <w:color w:val="1A727E"/>
          <w:sz w:val="28"/>
        </w:rPr>
        <w:t>for accomplishments and rewards</w:t>
      </w:r>
    </w:p>
    <w:p w:rsidR="0038146C" w:rsidRPr="007D10D8" w:rsidRDefault="00477D6D" w:rsidP="00BB73EB">
      <w:pPr>
        <w:pStyle w:val="FirstParagraph"/>
        <w:spacing w:line="276" w:lineRule="auto"/>
        <w:jc w:val="both"/>
      </w:pPr>
      <w:r w:rsidRPr="007D10D8">
        <w:t>Customers may earn accomplishments and associated rewards based on a combination of:</w:t>
      </w:r>
    </w:p>
    <w:p w:rsidR="0038146C" w:rsidRPr="007D10D8" w:rsidRDefault="00477D6D" w:rsidP="00AD336E">
      <w:pPr>
        <w:pStyle w:val="Compact"/>
        <w:numPr>
          <w:ilvl w:val="0"/>
          <w:numId w:val="56"/>
        </w:numPr>
        <w:spacing w:line="276" w:lineRule="auto"/>
        <w:jc w:val="both"/>
      </w:pPr>
      <w:r w:rsidRPr="007D10D8">
        <w:t xml:space="preserve">The number of </w:t>
      </w:r>
      <w:r w:rsidRPr="007D10D8">
        <w:rPr>
          <w:b/>
          <w:bCs/>
        </w:rPr>
        <w:t>completed and verified bookings</w:t>
      </w:r>
    </w:p>
    <w:p w:rsidR="0038146C" w:rsidRPr="007D10D8" w:rsidRDefault="00477D6D" w:rsidP="00AD336E">
      <w:pPr>
        <w:pStyle w:val="Compact"/>
        <w:numPr>
          <w:ilvl w:val="0"/>
          <w:numId w:val="56"/>
        </w:numPr>
        <w:spacing w:line="276" w:lineRule="auto"/>
        <w:jc w:val="both"/>
      </w:pPr>
      <w:r w:rsidRPr="007D10D8">
        <w:t xml:space="preserve">Successful </w:t>
      </w:r>
      <w:r w:rsidRPr="007D10D8">
        <w:rPr>
          <w:b/>
          <w:bCs/>
        </w:rPr>
        <w:t>referrals</w:t>
      </w:r>
      <w:r w:rsidRPr="007D10D8">
        <w:t xml:space="preserve"> resulting in new registered users</w:t>
      </w:r>
    </w:p>
    <w:p w:rsidR="0038146C" w:rsidRPr="007D10D8" w:rsidRDefault="00477D6D" w:rsidP="00AD336E">
      <w:pPr>
        <w:pStyle w:val="Compact"/>
        <w:numPr>
          <w:ilvl w:val="0"/>
          <w:numId w:val="56"/>
        </w:numPr>
        <w:spacing w:line="276" w:lineRule="auto"/>
        <w:jc w:val="both"/>
      </w:pPr>
      <w:r w:rsidRPr="007D10D8">
        <w:t xml:space="preserve">Voluntary </w:t>
      </w:r>
      <w:r w:rsidRPr="007D10D8">
        <w:rPr>
          <w:b/>
          <w:bCs/>
        </w:rPr>
        <w:t>reviews and feedback</w:t>
      </w:r>
      <w:r w:rsidRPr="007D10D8">
        <w:t xml:space="preserve"> submitted in good faith</w:t>
      </w:r>
    </w:p>
    <w:p w:rsidR="0038146C" w:rsidRPr="007D10D8" w:rsidRDefault="00477D6D" w:rsidP="00BB73EB">
      <w:pPr>
        <w:pStyle w:val="FirstParagraph"/>
        <w:spacing w:line="276" w:lineRule="auto"/>
        <w:jc w:val="both"/>
      </w:pPr>
      <w:r w:rsidRPr="007D10D8">
        <w:t>Only errands that are fully completed, confirmed, and not subject to unresolved disputes shall count toward accomplishments or reward eligibility.</w:t>
      </w:r>
    </w:p>
    <w:p w:rsidR="0038146C" w:rsidRPr="007D10D8" w:rsidRDefault="00477D6D" w:rsidP="00BB73EB">
      <w:pPr>
        <w:spacing w:line="276" w:lineRule="auto"/>
        <w:jc w:val="both"/>
      </w:pPr>
      <w:r w:rsidRPr="007D10D8">
        <w:pict>
          <v:rect id="_x0000_i1103" style="width:0;height:1.5pt" o:hralign="center" o:hrstd="t" o:hr="t"/>
        </w:pict>
      </w:r>
    </w:p>
    <w:p w:rsidR="00964C62" w:rsidRDefault="00964C62">
      <w:pPr>
        <w:rPr>
          <w:rFonts w:eastAsiaTheme="majorEastAsia" w:cstheme="majorBidi"/>
          <w:color w:val="0F4761" w:themeColor="accent1" w:themeShade="BF"/>
          <w:sz w:val="28"/>
          <w:szCs w:val="28"/>
        </w:rPr>
      </w:pPr>
      <w:bookmarkStart w:id="72" w:name="booking-based-discounts"/>
      <w:bookmarkEnd w:id="71"/>
      <w:r>
        <w:br w:type="page"/>
      </w:r>
    </w:p>
    <w:p w:rsidR="0038146C" w:rsidRPr="00964C62" w:rsidRDefault="00477D6D" w:rsidP="00BB73EB">
      <w:pPr>
        <w:pStyle w:val="Heading3"/>
        <w:spacing w:line="276" w:lineRule="auto"/>
        <w:jc w:val="both"/>
        <w:rPr>
          <w:color w:val="1A727E"/>
        </w:rPr>
      </w:pPr>
      <w:bookmarkStart w:id="73" w:name="_12.2_Booking_based"/>
      <w:bookmarkEnd w:id="73"/>
      <w:r w:rsidRPr="00964C62">
        <w:rPr>
          <w:color w:val="1A727E"/>
        </w:rPr>
        <w:lastRenderedPageBreak/>
        <w:t>12.2 Bookin</w:t>
      </w:r>
      <w:r w:rsidR="003013BE" w:rsidRPr="00964C62">
        <w:rPr>
          <w:color w:val="1A727E"/>
        </w:rPr>
        <w:t xml:space="preserve">g </w:t>
      </w:r>
      <w:r w:rsidR="00451C9D" w:rsidRPr="00964C62">
        <w:rPr>
          <w:color w:val="1A727E"/>
        </w:rPr>
        <w:t>based discounts</w:t>
      </w:r>
    </w:p>
    <w:p w:rsidR="0038146C" w:rsidRPr="007D10D8" w:rsidRDefault="00477D6D" w:rsidP="00BB73EB">
      <w:pPr>
        <w:pStyle w:val="FirstParagraph"/>
        <w:spacing w:line="276" w:lineRule="auto"/>
        <w:jc w:val="both"/>
      </w:pPr>
      <w:r w:rsidRPr="007D10D8">
        <w:t>The Platform may offer progressive discounts based on booking history. For example:</w:t>
      </w:r>
    </w:p>
    <w:p w:rsidR="0038146C" w:rsidRPr="007D10D8" w:rsidRDefault="00477D6D" w:rsidP="00AD336E">
      <w:pPr>
        <w:pStyle w:val="Compact"/>
        <w:numPr>
          <w:ilvl w:val="0"/>
          <w:numId w:val="57"/>
        </w:numPr>
        <w:spacing w:line="276" w:lineRule="auto"/>
        <w:jc w:val="both"/>
      </w:pPr>
      <w:r w:rsidRPr="007D10D8">
        <w:t>A Customer who completes ten (10) verified bookings may become eligible for a discount on their eleventh (11th) booking</w:t>
      </w:r>
    </w:p>
    <w:p w:rsidR="0038146C" w:rsidRPr="007D10D8" w:rsidRDefault="00477D6D" w:rsidP="00AD336E">
      <w:pPr>
        <w:pStyle w:val="Compact"/>
        <w:numPr>
          <w:ilvl w:val="0"/>
          <w:numId w:val="57"/>
        </w:numPr>
        <w:spacing w:line="276" w:lineRule="auto"/>
        <w:jc w:val="both"/>
      </w:pPr>
      <w:r w:rsidRPr="007D10D8">
        <w:t>Higher booking milestones may unlock additional or enhanced incentives</w:t>
      </w:r>
    </w:p>
    <w:p w:rsidR="0038146C" w:rsidRPr="007D10D8" w:rsidRDefault="00477D6D" w:rsidP="00BB73EB">
      <w:pPr>
        <w:pStyle w:val="FirstParagraph"/>
        <w:spacing w:line="276" w:lineRule="auto"/>
        <w:jc w:val="both"/>
      </w:pPr>
      <w:r w:rsidRPr="007D10D8">
        <w:t>Discount thresholds, percentages, and eligibility criteria may vary and are subject to change at the Company’s discretion.</w:t>
      </w:r>
    </w:p>
    <w:p w:rsidR="0038146C" w:rsidRPr="007D10D8" w:rsidRDefault="00477D6D" w:rsidP="00BB73EB">
      <w:pPr>
        <w:spacing w:line="276" w:lineRule="auto"/>
        <w:jc w:val="both"/>
      </w:pPr>
      <w:r w:rsidRPr="007D10D8">
        <w:pict>
          <v:rect id="_x0000_i1104" style="width:0;height:1.5pt" o:hralign="center" o:hrstd="t" o:hr="t"/>
        </w:pict>
      </w:r>
    </w:p>
    <w:p w:rsidR="0038146C" w:rsidRPr="007D10D8" w:rsidRDefault="00477D6D" w:rsidP="00BB73EB">
      <w:pPr>
        <w:pStyle w:val="Heading3"/>
        <w:spacing w:line="276" w:lineRule="auto"/>
        <w:jc w:val="both"/>
      </w:pPr>
      <w:bookmarkStart w:id="74" w:name="first-time-booking-discounts"/>
      <w:bookmarkEnd w:id="72"/>
      <w:r w:rsidRPr="00964C62">
        <w:rPr>
          <w:color w:val="1A727E"/>
        </w:rPr>
        <w:t>12.3 First-</w:t>
      </w:r>
      <w:r w:rsidR="00451C9D" w:rsidRPr="00964C62">
        <w:rPr>
          <w:color w:val="1A727E"/>
        </w:rPr>
        <w:t>time booking discounts</w:t>
      </w:r>
    </w:p>
    <w:p w:rsidR="0038146C" w:rsidRPr="007D10D8" w:rsidRDefault="00477D6D" w:rsidP="00BB73EB">
      <w:pPr>
        <w:pStyle w:val="FirstParagraph"/>
        <w:spacing w:line="276" w:lineRule="auto"/>
        <w:jc w:val="both"/>
      </w:pPr>
      <w:r w:rsidRPr="007D10D8">
        <w:t>The Platform may offer a one-time discount for a Customer’s first booking. Such discounts:</w:t>
      </w:r>
    </w:p>
    <w:p w:rsidR="0038146C" w:rsidRPr="007D10D8" w:rsidRDefault="00477D6D" w:rsidP="00AD336E">
      <w:pPr>
        <w:pStyle w:val="Compact"/>
        <w:numPr>
          <w:ilvl w:val="0"/>
          <w:numId w:val="58"/>
        </w:numPr>
        <w:spacing w:line="276" w:lineRule="auto"/>
        <w:jc w:val="both"/>
      </w:pPr>
      <w:r w:rsidRPr="007D10D8">
        <w:t>Apply only once per individual</w:t>
      </w:r>
    </w:p>
    <w:p w:rsidR="0038146C" w:rsidRPr="007D10D8" w:rsidRDefault="00477D6D" w:rsidP="00AD336E">
      <w:pPr>
        <w:pStyle w:val="Compact"/>
        <w:numPr>
          <w:ilvl w:val="0"/>
          <w:numId w:val="58"/>
        </w:numPr>
        <w:spacing w:line="276" w:lineRule="auto"/>
        <w:jc w:val="both"/>
      </w:pPr>
      <w:r w:rsidRPr="007D10D8">
        <w:t>Are subject to verification of identity</w:t>
      </w:r>
    </w:p>
    <w:p w:rsidR="0038146C" w:rsidRPr="007D10D8" w:rsidRDefault="00477D6D" w:rsidP="00AD336E">
      <w:pPr>
        <w:pStyle w:val="Compact"/>
        <w:numPr>
          <w:ilvl w:val="0"/>
          <w:numId w:val="58"/>
        </w:numPr>
        <w:spacing w:line="276" w:lineRule="auto"/>
        <w:jc w:val="both"/>
      </w:pPr>
      <w:r w:rsidRPr="007D10D8">
        <w:t>May be revoked if misuse or duplication is detected</w:t>
      </w:r>
    </w:p>
    <w:p w:rsidR="0038146C" w:rsidRPr="007D10D8" w:rsidRDefault="00477D6D" w:rsidP="00BB73EB">
      <w:pPr>
        <w:pStyle w:val="FirstParagraph"/>
        <w:spacing w:line="276" w:lineRule="auto"/>
        <w:jc w:val="both"/>
      </w:pPr>
      <w:r w:rsidRPr="007D10D8">
        <w:t>First-time discounts are promotional in nature and may be withdrawn at any time.</w:t>
      </w:r>
    </w:p>
    <w:p w:rsidR="0038146C" w:rsidRPr="007D10D8" w:rsidRDefault="00477D6D" w:rsidP="00BB73EB">
      <w:pPr>
        <w:spacing w:line="276" w:lineRule="auto"/>
        <w:jc w:val="both"/>
      </w:pPr>
      <w:r w:rsidRPr="007D10D8">
        <w:pict>
          <v:rect id="_x0000_i1105" style="width:0;height:1.5pt" o:hralign="center" o:hrstd="t" o:hr="t"/>
        </w:pict>
      </w:r>
    </w:p>
    <w:p w:rsidR="0038146C" w:rsidRPr="00964C62" w:rsidRDefault="00477D6D" w:rsidP="00BB73EB">
      <w:pPr>
        <w:pStyle w:val="Heading3"/>
        <w:spacing w:line="276" w:lineRule="auto"/>
        <w:jc w:val="both"/>
        <w:rPr>
          <w:color w:val="1A727E"/>
        </w:rPr>
      </w:pPr>
      <w:bookmarkStart w:id="75" w:name="referrals-and-referral-attribution"/>
      <w:bookmarkEnd w:id="74"/>
      <w:r w:rsidRPr="00964C62">
        <w:rPr>
          <w:color w:val="1A727E"/>
        </w:rPr>
        <w:t xml:space="preserve">12.4 Referrals </w:t>
      </w:r>
      <w:r w:rsidR="00451C9D" w:rsidRPr="00964C62">
        <w:rPr>
          <w:color w:val="1A727E"/>
        </w:rPr>
        <w:t>and referral attribution</w:t>
      </w:r>
    </w:p>
    <w:p w:rsidR="0038146C" w:rsidRPr="007D10D8" w:rsidRDefault="00477D6D" w:rsidP="00BB73EB">
      <w:pPr>
        <w:pStyle w:val="FirstParagraph"/>
        <w:spacing w:line="276" w:lineRule="auto"/>
        <w:jc w:val="both"/>
      </w:pPr>
      <w:r w:rsidRPr="007D10D8">
        <w:t>During registration, new Customers may be asked:</w:t>
      </w:r>
    </w:p>
    <w:p w:rsidR="0038146C" w:rsidRPr="007D10D8" w:rsidRDefault="00477D6D" w:rsidP="00AD336E">
      <w:pPr>
        <w:pStyle w:val="Compact"/>
        <w:numPr>
          <w:ilvl w:val="0"/>
          <w:numId w:val="59"/>
        </w:numPr>
        <w:spacing w:line="276" w:lineRule="auto"/>
        <w:jc w:val="both"/>
      </w:pPr>
      <w:r w:rsidRPr="007D10D8">
        <w:t>How they heard about the Platform</w:t>
      </w:r>
    </w:p>
    <w:p w:rsidR="0038146C" w:rsidRPr="007D10D8" w:rsidRDefault="00477D6D" w:rsidP="00AD336E">
      <w:pPr>
        <w:pStyle w:val="Compact"/>
        <w:numPr>
          <w:ilvl w:val="0"/>
          <w:numId w:val="59"/>
        </w:numPr>
        <w:spacing w:line="276" w:lineRule="auto"/>
        <w:jc w:val="both"/>
      </w:pPr>
      <w:r w:rsidRPr="007D10D8">
        <w:t>Whether they were referred by an existing Customer or entity</w:t>
      </w:r>
    </w:p>
    <w:p w:rsidR="0038146C" w:rsidRPr="007D10D8" w:rsidRDefault="00477D6D" w:rsidP="00BB73EB">
      <w:pPr>
        <w:pStyle w:val="FirstParagraph"/>
        <w:spacing w:line="276" w:lineRule="auto"/>
        <w:jc w:val="both"/>
      </w:pPr>
      <w:r w:rsidRPr="007D10D8">
        <w:t>Where a referral is provided:</w:t>
      </w:r>
    </w:p>
    <w:p w:rsidR="0038146C" w:rsidRPr="007D10D8" w:rsidRDefault="00477D6D" w:rsidP="00AD336E">
      <w:pPr>
        <w:pStyle w:val="Compact"/>
        <w:numPr>
          <w:ilvl w:val="0"/>
          <w:numId w:val="60"/>
        </w:numPr>
        <w:spacing w:line="276" w:lineRule="auto"/>
        <w:jc w:val="both"/>
      </w:pPr>
      <w:r w:rsidRPr="007D10D8">
        <w:t>The referring Customer may receive a referral-based incentive</w:t>
      </w:r>
    </w:p>
    <w:p w:rsidR="0038146C" w:rsidRPr="007D10D8" w:rsidRDefault="00477D6D" w:rsidP="00AD336E">
      <w:pPr>
        <w:pStyle w:val="Compact"/>
        <w:numPr>
          <w:ilvl w:val="0"/>
          <w:numId w:val="60"/>
        </w:numPr>
        <w:spacing w:line="276" w:lineRule="auto"/>
        <w:jc w:val="both"/>
      </w:pPr>
      <w:r w:rsidRPr="007D10D8">
        <w:t>Incentives apply only if the referred user completes qualifying bookings</w:t>
      </w:r>
    </w:p>
    <w:p w:rsidR="0038146C" w:rsidRPr="007D10D8" w:rsidRDefault="00477D6D" w:rsidP="00BB73EB">
      <w:pPr>
        <w:pStyle w:val="FirstParagraph"/>
        <w:spacing w:line="276" w:lineRule="auto"/>
        <w:jc w:val="both"/>
      </w:pPr>
      <w:r w:rsidRPr="007D10D8">
        <w:t>The Platform reserves the right to verify referrals and decline rewards where referral information is incomplete, inaccurate, or misleading.</w:t>
      </w:r>
    </w:p>
    <w:p w:rsidR="0038146C" w:rsidRPr="007D10D8" w:rsidRDefault="0038146C" w:rsidP="00BB73EB">
      <w:pPr>
        <w:spacing w:line="276" w:lineRule="auto"/>
        <w:jc w:val="both"/>
      </w:pPr>
    </w:p>
    <w:p w:rsidR="00964C62" w:rsidRDefault="00964C62">
      <w:pPr>
        <w:rPr>
          <w:rFonts w:eastAsiaTheme="majorEastAsia" w:cstheme="majorBidi"/>
          <w:color w:val="1A727E"/>
          <w:sz w:val="28"/>
          <w:szCs w:val="28"/>
        </w:rPr>
      </w:pPr>
      <w:bookmarkStart w:id="76" w:name="reviews-as-a-basis-for-incentives"/>
      <w:bookmarkEnd w:id="75"/>
      <w:r>
        <w:rPr>
          <w:color w:val="1A727E"/>
        </w:rPr>
        <w:br w:type="page"/>
      </w:r>
    </w:p>
    <w:p w:rsidR="0038146C" w:rsidRPr="00964C62" w:rsidRDefault="00477D6D" w:rsidP="00BB73EB">
      <w:pPr>
        <w:pStyle w:val="Heading3"/>
        <w:spacing w:line="276" w:lineRule="auto"/>
        <w:jc w:val="both"/>
        <w:rPr>
          <w:color w:val="1A727E"/>
        </w:rPr>
      </w:pPr>
      <w:r w:rsidRPr="00964C62">
        <w:rPr>
          <w:color w:val="1A727E"/>
        </w:rPr>
        <w:lastRenderedPageBreak/>
        <w:t xml:space="preserve">12.5 Reviews </w:t>
      </w:r>
      <w:r w:rsidR="00451C9D" w:rsidRPr="00964C62">
        <w:rPr>
          <w:color w:val="1A727E"/>
        </w:rPr>
        <w:t>as a basis for incentives</w:t>
      </w:r>
    </w:p>
    <w:p w:rsidR="0038146C" w:rsidRPr="007D10D8" w:rsidRDefault="00477D6D" w:rsidP="00BB73EB">
      <w:pPr>
        <w:pStyle w:val="FirstParagraph"/>
        <w:spacing w:line="276" w:lineRule="auto"/>
        <w:jc w:val="both"/>
      </w:pPr>
      <w:r w:rsidRPr="007D10D8">
        <w:t>Where reviews or feedback are used as part of incentive programs:</w:t>
      </w:r>
    </w:p>
    <w:p w:rsidR="0038146C" w:rsidRPr="007D10D8" w:rsidRDefault="00477D6D" w:rsidP="00AD336E">
      <w:pPr>
        <w:pStyle w:val="Compact"/>
        <w:numPr>
          <w:ilvl w:val="0"/>
          <w:numId w:val="61"/>
        </w:numPr>
        <w:spacing w:line="276" w:lineRule="auto"/>
        <w:jc w:val="both"/>
      </w:pPr>
      <w:r w:rsidRPr="007D10D8">
        <w:t>Reviews must be truthful, relevant, and submitted voluntarily</w:t>
      </w:r>
    </w:p>
    <w:p w:rsidR="0038146C" w:rsidRPr="007D10D8" w:rsidRDefault="00477D6D" w:rsidP="00AD336E">
      <w:pPr>
        <w:pStyle w:val="Compact"/>
        <w:numPr>
          <w:ilvl w:val="0"/>
          <w:numId w:val="61"/>
        </w:numPr>
        <w:spacing w:line="276" w:lineRule="auto"/>
        <w:jc w:val="both"/>
      </w:pPr>
      <w:r w:rsidRPr="007D10D8">
        <w:t>Reviews must relate to actual completed errands</w:t>
      </w:r>
    </w:p>
    <w:p w:rsidR="0038146C" w:rsidRPr="007D10D8" w:rsidRDefault="00477D6D" w:rsidP="00AD336E">
      <w:pPr>
        <w:pStyle w:val="Compact"/>
        <w:numPr>
          <w:ilvl w:val="0"/>
          <w:numId w:val="61"/>
        </w:numPr>
        <w:spacing w:line="276" w:lineRule="auto"/>
        <w:jc w:val="both"/>
      </w:pPr>
      <w:r w:rsidRPr="007D10D8">
        <w:t>Incentives do not require positive ratings</w:t>
      </w:r>
    </w:p>
    <w:p w:rsidR="0038146C" w:rsidRPr="007D10D8" w:rsidRDefault="00477D6D" w:rsidP="00BB73EB">
      <w:pPr>
        <w:pStyle w:val="FirstParagraph"/>
        <w:spacing w:line="276" w:lineRule="auto"/>
        <w:jc w:val="both"/>
      </w:pPr>
      <w:r w:rsidRPr="007D10D8">
        <w:t>Reviews submitted solely to obtain rewards, or containing false or misleading information, may be excluded from reward calculations.</w:t>
      </w:r>
    </w:p>
    <w:p w:rsidR="0038146C" w:rsidRPr="007D10D8" w:rsidRDefault="00477D6D" w:rsidP="00BB73EB">
      <w:pPr>
        <w:spacing w:line="276" w:lineRule="auto"/>
        <w:jc w:val="both"/>
      </w:pPr>
      <w:r w:rsidRPr="007D10D8">
        <w:pict>
          <v:rect id="_x0000_i1106" style="width:0;height:1.5pt" o:hralign="center" o:hrstd="t" o:hr="t"/>
        </w:pict>
      </w:r>
    </w:p>
    <w:p w:rsidR="0038146C" w:rsidRPr="00964C62" w:rsidRDefault="00477D6D" w:rsidP="00BB73EB">
      <w:pPr>
        <w:pStyle w:val="Heading3"/>
        <w:spacing w:line="276" w:lineRule="auto"/>
        <w:jc w:val="both"/>
        <w:rPr>
          <w:color w:val="1A727E"/>
        </w:rPr>
      </w:pPr>
      <w:bookmarkStart w:id="77" w:name="Xbd0bd6b8dc640a4c3b3011de2943ac26b52a12e"/>
      <w:bookmarkEnd w:id="76"/>
      <w:r w:rsidRPr="00964C62">
        <w:rPr>
          <w:color w:val="1A727E"/>
        </w:rPr>
        <w:t xml:space="preserve">12.6 Identity </w:t>
      </w:r>
      <w:r w:rsidR="00451C9D" w:rsidRPr="00964C62">
        <w:rPr>
          <w:color w:val="1A727E"/>
        </w:rPr>
        <w:t>verification and fraud prevention</w:t>
      </w:r>
    </w:p>
    <w:p w:rsidR="0038146C" w:rsidRPr="007D10D8" w:rsidRDefault="00477D6D" w:rsidP="00BB73EB">
      <w:pPr>
        <w:pStyle w:val="FirstParagraph"/>
        <w:spacing w:line="276" w:lineRule="auto"/>
        <w:jc w:val="both"/>
      </w:pPr>
      <w:r w:rsidRPr="007D10D8">
        <w:t>To protect the integrity of reward systems:</w:t>
      </w:r>
    </w:p>
    <w:p w:rsidR="0038146C" w:rsidRPr="007D10D8" w:rsidRDefault="00477D6D" w:rsidP="00AD336E">
      <w:pPr>
        <w:pStyle w:val="Compact"/>
        <w:numPr>
          <w:ilvl w:val="0"/>
          <w:numId w:val="62"/>
        </w:numPr>
        <w:spacing w:line="276" w:lineRule="auto"/>
        <w:jc w:val="both"/>
      </w:pPr>
      <w:r w:rsidRPr="007D10D8">
        <w:t>Each account must be associated with a unique individual</w:t>
      </w:r>
    </w:p>
    <w:p w:rsidR="0038146C" w:rsidRPr="007D10D8" w:rsidRDefault="00477D6D" w:rsidP="00AD336E">
      <w:pPr>
        <w:pStyle w:val="Compact"/>
        <w:numPr>
          <w:ilvl w:val="0"/>
          <w:numId w:val="62"/>
        </w:numPr>
        <w:spacing w:line="276" w:lineRule="auto"/>
        <w:jc w:val="both"/>
      </w:pPr>
      <w:r w:rsidRPr="007D10D8">
        <w:t>National identification or equivalent verification may be required</w:t>
      </w:r>
    </w:p>
    <w:p w:rsidR="0038146C" w:rsidRPr="007D10D8" w:rsidRDefault="00477D6D" w:rsidP="00AD336E">
      <w:pPr>
        <w:pStyle w:val="Compact"/>
        <w:numPr>
          <w:ilvl w:val="0"/>
          <w:numId w:val="62"/>
        </w:numPr>
        <w:spacing w:line="276" w:lineRule="auto"/>
        <w:jc w:val="both"/>
      </w:pPr>
      <w:r w:rsidRPr="007D10D8">
        <w:t>Creating multiple accounts to obtain discounts or rewards is strictly prohibited</w:t>
      </w:r>
    </w:p>
    <w:p w:rsidR="0038146C" w:rsidRPr="007D10D8" w:rsidRDefault="00477D6D" w:rsidP="00BB73EB">
      <w:pPr>
        <w:pStyle w:val="FirstParagraph"/>
        <w:spacing w:line="276" w:lineRule="auto"/>
        <w:jc w:val="both"/>
      </w:pPr>
      <w:r w:rsidRPr="007D10D8">
        <w:t>Where attempted or confirmed abuse is detected:</w:t>
      </w:r>
    </w:p>
    <w:p w:rsidR="0038146C" w:rsidRPr="007D10D8" w:rsidRDefault="00477D6D" w:rsidP="00AD336E">
      <w:pPr>
        <w:pStyle w:val="Compact"/>
        <w:numPr>
          <w:ilvl w:val="0"/>
          <w:numId w:val="63"/>
        </w:numPr>
        <w:spacing w:line="276" w:lineRule="auto"/>
        <w:jc w:val="both"/>
      </w:pPr>
      <w:r w:rsidRPr="007D10D8">
        <w:t>One or more related accounts may be suspended or terminated</w:t>
      </w:r>
    </w:p>
    <w:p w:rsidR="0038146C" w:rsidRPr="007D10D8" w:rsidRDefault="00477D6D" w:rsidP="00AD336E">
      <w:pPr>
        <w:pStyle w:val="Compact"/>
        <w:numPr>
          <w:ilvl w:val="0"/>
          <w:numId w:val="63"/>
        </w:numPr>
        <w:spacing w:line="276" w:lineRule="auto"/>
        <w:jc w:val="both"/>
      </w:pPr>
      <w:r w:rsidRPr="007D10D8">
        <w:t>Earned or pending rewards may be revoked</w:t>
      </w:r>
    </w:p>
    <w:p w:rsidR="0038146C" w:rsidRPr="007D10D8" w:rsidRDefault="00477D6D" w:rsidP="00AD336E">
      <w:pPr>
        <w:pStyle w:val="Compact"/>
        <w:numPr>
          <w:ilvl w:val="0"/>
          <w:numId w:val="63"/>
        </w:numPr>
        <w:spacing w:line="276" w:lineRule="auto"/>
        <w:jc w:val="both"/>
      </w:pPr>
      <w:r w:rsidRPr="007D10D8">
        <w:t>Accounts may be placed under review for further action</w:t>
      </w:r>
    </w:p>
    <w:p w:rsidR="0038146C" w:rsidRPr="007D10D8" w:rsidRDefault="00477D6D" w:rsidP="00BB73EB">
      <w:pPr>
        <w:spacing w:line="276" w:lineRule="auto"/>
        <w:jc w:val="both"/>
      </w:pPr>
      <w:r w:rsidRPr="007D10D8">
        <w:pict>
          <v:rect id="_x0000_i1107" style="width:0;height:1.5pt" o:hralign="center" o:hrstd="t" o:hr="t"/>
        </w:pict>
      </w:r>
    </w:p>
    <w:p w:rsidR="0038146C" w:rsidRPr="004F5073" w:rsidRDefault="007676C2" w:rsidP="00BB73EB">
      <w:pPr>
        <w:pStyle w:val="Heading3"/>
        <w:spacing w:line="276" w:lineRule="auto"/>
        <w:jc w:val="both"/>
        <w:rPr>
          <w:color w:val="1A727E"/>
        </w:rPr>
      </w:pPr>
      <w:bookmarkStart w:id="78" w:name="non-transferability-and-limitations"/>
      <w:bookmarkEnd w:id="77"/>
      <w:r w:rsidRPr="004F5073">
        <w:rPr>
          <w:color w:val="1A727E"/>
        </w:rPr>
        <w:t>12.7 Non-transferability and l</w:t>
      </w:r>
      <w:r w:rsidR="00477D6D" w:rsidRPr="004F5073">
        <w:rPr>
          <w:color w:val="1A727E"/>
        </w:rPr>
        <w:t>imitations</w:t>
      </w:r>
    </w:p>
    <w:p w:rsidR="0038146C" w:rsidRPr="007D10D8" w:rsidRDefault="00477D6D" w:rsidP="00BB73EB">
      <w:pPr>
        <w:pStyle w:val="FirstParagraph"/>
        <w:spacing w:line="276" w:lineRule="auto"/>
        <w:jc w:val="both"/>
      </w:pPr>
      <w:r w:rsidRPr="007D10D8">
        <w:t>All discounts and incentives:</w:t>
      </w:r>
    </w:p>
    <w:p w:rsidR="0038146C" w:rsidRPr="007D10D8" w:rsidRDefault="00477D6D" w:rsidP="00AD336E">
      <w:pPr>
        <w:pStyle w:val="Compact"/>
        <w:numPr>
          <w:ilvl w:val="0"/>
          <w:numId w:val="64"/>
        </w:numPr>
        <w:spacing w:line="276" w:lineRule="auto"/>
        <w:jc w:val="both"/>
      </w:pPr>
      <w:r w:rsidRPr="007D10D8">
        <w:t>Are personal and non-transferable</w:t>
      </w:r>
    </w:p>
    <w:p w:rsidR="0038146C" w:rsidRPr="007D10D8" w:rsidRDefault="00477D6D" w:rsidP="00AD336E">
      <w:pPr>
        <w:pStyle w:val="Compact"/>
        <w:numPr>
          <w:ilvl w:val="0"/>
          <w:numId w:val="64"/>
        </w:numPr>
        <w:spacing w:line="276" w:lineRule="auto"/>
        <w:jc w:val="both"/>
      </w:pPr>
      <w:r w:rsidRPr="007D10D8">
        <w:t>May be time-limited or subject to expiry</w:t>
      </w:r>
    </w:p>
    <w:p w:rsidR="0038146C" w:rsidRPr="007D10D8" w:rsidRDefault="00477D6D" w:rsidP="00AD336E">
      <w:pPr>
        <w:pStyle w:val="Compact"/>
        <w:numPr>
          <w:ilvl w:val="0"/>
          <w:numId w:val="64"/>
        </w:numPr>
        <w:spacing w:line="276" w:lineRule="auto"/>
        <w:jc w:val="both"/>
      </w:pPr>
      <w:r w:rsidRPr="007D10D8">
        <w:t>Cannot be combined unless expressly permitted</w:t>
      </w:r>
    </w:p>
    <w:p w:rsidR="0038146C" w:rsidRPr="007D10D8" w:rsidRDefault="00477D6D" w:rsidP="00BB73EB">
      <w:pPr>
        <w:pStyle w:val="FirstParagraph"/>
        <w:spacing w:line="276" w:lineRule="auto"/>
        <w:jc w:val="both"/>
      </w:pPr>
      <w:r w:rsidRPr="007D10D8">
        <w:t>Unused discounts have no cash value.</w:t>
      </w:r>
    </w:p>
    <w:p w:rsidR="0038146C" w:rsidRPr="007D10D8" w:rsidRDefault="0038146C" w:rsidP="00BB73EB">
      <w:pPr>
        <w:spacing w:line="276" w:lineRule="auto"/>
        <w:jc w:val="both"/>
      </w:pPr>
    </w:p>
    <w:p w:rsidR="00964C62" w:rsidRDefault="00964C62">
      <w:pPr>
        <w:rPr>
          <w:rFonts w:eastAsiaTheme="majorEastAsia" w:cstheme="majorBidi"/>
          <w:color w:val="1A727E"/>
          <w:sz w:val="28"/>
          <w:szCs w:val="28"/>
        </w:rPr>
      </w:pPr>
      <w:bookmarkStart w:id="79" w:name="platform-discretion"/>
      <w:bookmarkEnd w:id="78"/>
      <w:r>
        <w:rPr>
          <w:color w:val="1A727E"/>
        </w:rPr>
        <w:br w:type="page"/>
      </w:r>
    </w:p>
    <w:p w:rsidR="0038146C" w:rsidRPr="004F5073" w:rsidRDefault="00477D6D" w:rsidP="00BB73EB">
      <w:pPr>
        <w:pStyle w:val="Heading3"/>
        <w:spacing w:line="276" w:lineRule="auto"/>
        <w:jc w:val="both"/>
        <w:rPr>
          <w:color w:val="1A727E"/>
        </w:rPr>
      </w:pPr>
      <w:r w:rsidRPr="004F5073">
        <w:rPr>
          <w:color w:val="1A727E"/>
        </w:rPr>
        <w:lastRenderedPageBreak/>
        <w:t>1</w:t>
      </w:r>
      <w:r w:rsidR="007676C2" w:rsidRPr="004F5073">
        <w:rPr>
          <w:color w:val="1A727E"/>
        </w:rPr>
        <w:t>2.8 Platform d</w:t>
      </w:r>
      <w:r w:rsidRPr="004F5073">
        <w:rPr>
          <w:color w:val="1A727E"/>
        </w:rPr>
        <w:t>iscretion</w:t>
      </w:r>
    </w:p>
    <w:p w:rsidR="0038146C" w:rsidRPr="007D10D8" w:rsidRDefault="00477D6D" w:rsidP="00BB73EB">
      <w:pPr>
        <w:pStyle w:val="FirstParagraph"/>
        <w:spacing w:line="276" w:lineRule="auto"/>
        <w:jc w:val="both"/>
      </w:pPr>
      <w:r w:rsidRPr="007D10D8">
        <w:t>The Company reserves the right to:</w:t>
      </w:r>
    </w:p>
    <w:p w:rsidR="0038146C" w:rsidRPr="007D10D8" w:rsidRDefault="00477D6D" w:rsidP="00AD336E">
      <w:pPr>
        <w:pStyle w:val="Compact"/>
        <w:numPr>
          <w:ilvl w:val="0"/>
          <w:numId w:val="65"/>
        </w:numPr>
        <w:spacing w:line="276" w:lineRule="auto"/>
        <w:jc w:val="both"/>
      </w:pPr>
      <w:r w:rsidRPr="007D10D8">
        <w:t>Modify, suspend, or discontinue any reward program</w:t>
      </w:r>
    </w:p>
    <w:p w:rsidR="0038146C" w:rsidRPr="007D10D8" w:rsidRDefault="00477D6D" w:rsidP="00AD336E">
      <w:pPr>
        <w:pStyle w:val="Compact"/>
        <w:numPr>
          <w:ilvl w:val="0"/>
          <w:numId w:val="65"/>
        </w:numPr>
        <w:spacing w:line="276" w:lineRule="auto"/>
        <w:jc w:val="both"/>
      </w:pPr>
      <w:r w:rsidRPr="007D10D8">
        <w:t>Adjust eligibility criteria or thresholds</w:t>
      </w:r>
    </w:p>
    <w:p w:rsidR="0038146C" w:rsidRPr="007D10D8" w:rsidRDefault="00477D6D" w:rsidP="00AD336E">
      <w:pPr>
        <w:pStyle w:val="Compact"/>
        <w:numPr>
          <w:ilvl w:val="0"/>
          <w:numId w:val="65"/>
        </w:numPr>
        <w:spacing w:line="276" w:lineRule="auto"/>
        <w:jc w:val="both"/>
      </w:pPr>
      <w:r w:rsidRPr="007D10D8">
        <w:t>Deny or revoke rewards where misuse, fraud, or manipulation is suspected</w:t>
      </w:r>
    </w:p>
    <w:p w:rsidR="0038146C" w:rsidRPr="007D10D8" w:rsidRDefault="00477D6D" w:rsidP="00BB73EB">
      <w:pPr>
        <w:pStyle w:val="FirstParagraph"/>
        <w:spacing w:line="276" w:lineRule="auto"/>
        <w:jc w:val="both"/>
      </w:pPr>
      <w:r w:rsidRPr="007D10D8">
        <w:t>Such changes may be made without prior notice and shall not give rise to compensation claims.</w:t>
      </w:r>
    </w:p>
    <w:p w:rsidR="0038146C" w:rsidRPr="007D10D8" w:rsidRDefault="00477D6D" w:rsidP="00BB73EB">
      <w:pPr>
        <w:spacing w:line="276" w:lineRule="auto"/>
        <w:jc w:val="both"/>
      </w:pPr>
      <w:r w:rsidRPr="007D10D8">
        <w:pict>
          <v:rect id="_x0000_i1108" style="width:0;height:1.5pt" o:hralign="center" o:hrstd="t" o:hr="t"/>
        </w:pict>
      </w:r>
    </w:p>
    <w:p w:rsidR="0038146C" w:rsidRPr="00964C62" w:rsidRDefault="00172730" w:rsidP="003013BE">
      <w:pPr>
        <w:pStyle w:val="Heading2"/>
        <w:spacing w:line="276" w:lineRule="auto"/>
        <w:rPr>
          <w:rFonts w:asciiTheme="minorHAnsi" w:hAnsiTheme="minorHAnsi"/>
          <w:b/>
          <w:color w:val="1A727E"/>
          <w:sz w:val="36"/>
        </w:rPr>
      </w:pPr>
      <w:bookmarkStart w:id="80" w:name="X3be3191d2686ad5ecbc17fd735ff8a58555e58f"/>
      <w:bookmarkStart w:id="81" w:name="_13._RATINGS,_REVIEWS,"/>
      <w:bookmarkEnd w:id="69"/>
      <w:bookmarkEnd w:id="79"/>
      <w:bookmarkEnd w:id="81"/>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89984" behindDoc="0" locked="0" layoutInCell="1" allowOverlap="1" wp14:anchorId="6185C8B7" wp14:editId="6472034C">
                <wp:simplePos x="0" y="0"/>
                <wp:positionH relativeFrom="column">
                  <wp:posOffset>5653405</wp:posOffset>
                </wp:positionH>
                <wp:positionV relativeFrom="paragraph">
                  <wp:posOffset>23495</wp:posOffset>
                </wp:positionV>
                <wp:extent cx="0" cy="254000"/>
                <wp:effectExtent l="95250" t="38100" r="57150" b="12700"/>
                <wp:wrapNone/>
                <wp:docPr id="16" name="Straight Arrow Connector 16">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href="#_ERRAND_RUNNER_–" style="position:absolute;margin-left:445.15pt;margin-top:1.85pt;width:0;height:20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" o:button="t" strokecolor="#1a727e" strokeweight="1.5pt">
                <v:fill o:detectmouseclick="t"/>
                <v:stroke endarrow="open" joinstyle="miter"/>
              </v:shape>
            </w:pict>
          </mc:Fallback>
        </mc:AlternateContent>
      </w:r>
      <w:r w:rsidR="00477D6D" w:rsidRPr="00964C62">
        <w:rPr>
          <w:rFonts w:asciiTheme="minorHAnsi" w:hAnsiTheme="minorHAnsi"/>
          <w:b/>
          <w:color w:val="1A727E"/>
          <w:sz w:val="36"/>
        </w:rPr>
        <w:t>13. RATINGS, REVIEWS, FEEDBACK, AND PLATFORM CONDUCT</w:t>
      </w:r>
    </w:p>
    <w:p w:rsidR="0038146C" w:rsidRPr="007D10D8" w:rsidRDefault="00477D6D" w:rsidP="00BB73EB">
      <w:pPr>
        <w:pStyle w:val="FirstParagraph"/>
        <w:spacing w:line="276" w:lineRule="auto"/>
        <w:jc w:val="both"/>
      </w:pPr>
      <w:r w:rsidRPr="007D10D8">
        <w:t>This section governs how ratings, reviews, and feedback are given, used, displayed, and moderated on the Platform. Feedback is an important tool for service improvement, transparency, and trust, but it must be used responsibly.</w:t>
      </w:r>
    </w:p>
    <w:p w:rsidR="0038146C" w:rsidRPr="007D10D8" w:rsidRDefault="00477D6D" w:rsidP="00BB73EB">
      <w:pPr>
        <w:spacing w:line="276" w:lineRule="auto"/>
        <w:jc w:val="both"/>
      </w:pPr>
      <w:r w:rsidRPr="007D10D8">
        <w:pict>
          <v:rect id="_x0000_i1109" style="width:0;height:1.5pt" o:hralign="center" o:hrstd="t" o:hr="t"/>
        </w:pict>
      </w:r>
    </w:p>
    <w:p w:rsidR="0038146C" w:rsidRPr="004F5073" w:rsidRDefault="00477D6D" w:rsidP="00BB73EB">
      <w:pPr>
        <w:pStyle w:val="Heading3"/>
        <w:spacing w:line="276" w:lineRule="auto"/>
        <w:jc w:val="both"/>
        <w:rPr>
          <w:color w:val="1A727E"/>
        </w:rPr>
      </w:pPr>
      <w:bookmarkStart w:id="82" w:name="Xeaa622dc3a007013671f194d1e928b4e74a0f93"/>
      <w:r w:rsidRPr="004F5073">
        <w:rPr>
          <w:color w:val="1A727E"/>
        </w:rPr>
        <w:t>13.1 Reviews and</w:t>
      </w:r>
      <w:r w:rsidR="007676C2" w:rsidRPr="004F5073">
        <w:rPr>
          <w:color w:val="1A727E"/>
        </w:rPr>
        <w:t xml:space="preserve"> feedback are optional, not mandatory</w:t>
      </w:r>
    </w:p>
    <w:p w:rsidR="0038146C" w:rsidRPr="007D10D8" w:rsidRDefault="00477D6D" w:rsidP="00BB73EB">
      <w:pPr>
        <w:pStyle w:val="FirstParagraph"/>
        <w:spacing w:line="276" w:lineRule="auto"/>
        <w:jc w:val="both"/>
      </w:pPr>
      <w:r w:rsidRPr="007D10D8">
        <w:t xml:space="preserve">Customers are not required to leave ratings or reviews after an errand. However, where feedback is provided, it should reflect the Customer’s </w:t>
      </w:r>
      <w:r w:rsidRPr="007D10D8">
        <w:rPr>
          <w:b/>
          <w:bCs/>
        </w:rPr>
        <w:t>genuine experience</w:t>
      </w:r>
      <w:r w:rsidRPr="007D10D8">
        <w:t xml:space="preserve"> with the service.</w:t>
      </w:r>
    </w:p>
    <w:p w:rsidR="0038146C" w:rsidRPr="007D10D8" w:rsidRDefault="00477D6D" w:rsidP="00964C62">
      <w:r w:rsidRPr="007D10D8">
        <w:t>Reviews and feedback may be used by the Platform to:</w:t>
      </w:r>
    </w:p>
    <w:p w:rsidR="0038146C" w:rsidRPr="007D10D8" w:rsidRDefault="00477D6D" w:rsidP="00AD336E">
      <w:pPr>
        <w:pStyle w:val="Compact"/>
        <w:numPr>
          <w:ilvl w:val="0"/>
          <w:numId w:val="66"/>
        </w:numPr>
        <w:spacing w:line="276" w:lineRule="auto"/>
        <w:jc w:val="both"/>
      </w:pPr>
      <w:r w:rsidRPr="007D10D8">
        <w:t>Improve service quality and operational processes</w:t>
      </w:r>
    </w:p>
    <w:p w:rsidR="0038146C" w:rsidRPr="007D10D8" w:rsidRDefault="00477D6D" w:rsidP="00AD336E">
      <w:pPr>
        <w:pStyle w:val="Compact"/>
        <w:numPr>
          <w:ilvl w:val="0"/>
          <w:numId w:val="66"/>
        </w:numPr>
        <w:spacing w:line="276" w:lineRule="auto"/>
        <w:jc w:val="both"/>
      </w:pPr>
      <w:r w:rsidRPr="007D10D8">
        <w:t>Identify recurring issues or risks</w:t>
      </w:r>
    </w:p>
    <w:p w:rsidR="0038146C" w:rsidRPr="007D10D8" w:rsidRDefault="00477D6D" w:rsidP="00AD336E">
      <w:pPr>
        <w:pStyle w:val="Compact"/>
        <w:numPr>
          <w:ilvl w:val="0"/>
          <w:numId w:val="66"/>
        </w:numPr>
        <w:spacing w:line="276" w:lineRule="auto"/>
        <w:jc w:val="both"/>
      </w:pPr>
      <w:r w:rsidRPr="007D10D8">
        <w:t>Assess Runner performance</w:t>
      </w:r>
    </w:p>
    <w:p w:rsidR="0038146C" w:rsidRPr="007D10D8" w:rsidRDefault="00477D6D" w:rsidP="00AD336E">
      <w:pPr>
        <w:pStyle w:val="Compact"/>
        <w:numPr>
          <w:ilvl w:val="0"/>
          <w:numId w:val="66"/>
        </w:numPr>
        <w:spacing w:line="276" w:lineRule="auto"/>
        <w:jc w:val="both"/>
      </w:pPr>
      <w:r w:rsidRPr="007D10D8">
        <w:t>Display selected reviews on the Platform or marketing materials (with or without personal identifiers)</w:t>
      </w:r>
    </w:p>
    <w:p w:rsidR="0038146C" w:rsidRPr="007D10D8" w:rsidRDefault="00477D6D" w:rsidP="00BB73EB">
      <w:pPr>
        <w:pStyle w:val="FirstParagraph"/>
        <w:spacing w:line="276" w:lineRule="auto"/>
        <w:jc w:val="both"/>
      </w:pPr>
      <w:r w:rsidRPr="007D10D8">
        <w:t>By submitting a review, the user grants the Platform a non-exclusive right to use, reproduce, and display such feedback for legitimate business purposes.</w:t>
      </w:r>
    </w:p>
    <w:p w:rsidR="0038146C" w:rsidRPr="007D10D8" w:rsidRDefault="0038146C" w:rsidP="00BB73EB">
      <w:pPr>
        <w:spacing w:line="276" w:lineRule="auto"/>
        <w:jc w:val="both"/>
      </w:pPr>
    </w:p>
    <w:p w:rsidR="00964C62" w:rsidRDefault="00964C62">
      <w:pPr>
        <w:rPr>
          <w:rFonts w:eastAsiaTheme="majorEastAsia" w:cstheme="majorBidi"/>
          <w:color w:val="1A727E"/>
          <w:sz w:val="28"/>
          <w:szCs w:val="28"/>
        </w:rPr>
      </w:pPr>
      <w:bookmarkStart w:id="83" w:name="Xd89d25c26b3f2dc7125004614a9d12b7f89ac64"/>
      <w:bookmarkEnd w:id="82"/>
      <w:r>
        <w:rPr>
          <w:color w:val="1A727E"/>
        </w:rPr>
        <w:br w:type="page"/>
      </w:r>
    </w:p>
    <w:p w:rsidR="0038146C" w:rsidRPr="004F5073" w:rsidRDefault="00477D6D" w:rsidP="00BB73EB">
      <w:pPr>
        <w:pStyle w:val="Heading3"/>
        <w:spacing w:line="276" w:lineRule="auto"/>
        <w:jc w:val="both"/>
        <w:rPr>
          <w:color w:val="1A727E"/>
        </w:rPr>
      </w:pPr>
      <w:r w:rsidRPr="004F5073">
        <w:rPr>
          <w:color w:val="1A727E"/>
        </w:rPr>
        <w:lastRenderedPageBreak/>
        <w:t>13.2 Standa</w:t>
      </w:r>
      <w:r w:rsidR="007676C2" w:rsidRPr="004F5073">
        <w:rPr>
          <w:color w:val="1A727E"/>
        </w:rPr>
        <w:t>rds for honest and constructive feedback</w:t>
      </w:r>
    </w:p>
    <w:p w:rsidR="0038146C" w:rsidRPr="007D10D8" w:rsidRDefault="00477D6D" w:rsidP="00BB73EB">
      <w:pPr>
        <w:pStyle w:val="FirstParagraph"/>
        <w:spacing w:line="276" w:lineRule="auto"/>
        <w:jc w:val="both"/>
      </w:pPr>
      <w:r w:rsidRPr="007D10D8">
        <w:t>Users agree that any rating, review, or feedback submitted shall:</w:t>
      </w:r>
    </w:p>
    <w:p w:rsidR="0038146C" w:rsidRPr="007D10D8" w:rsidRDefault="00477D6D" w:rsidP="00AD336E">
      <w:pPr>
        <w:pStyle w:val="Compact"/>
        <w:numPr>
          <w:ilvl w:val="0"/>
          <w:numId w:val="67"/>
        </w:numPr>
        <w:spacing w:line="276" w:lineRule="auto"/>
        <w:jc w:val="both"/>
      </w:pPr>
      <w:r w:rsidRPr="007D10D8">
        <w:t>Be truthful and based on personal experience</w:t>
      </w:r>
    </w:p>
    <w:p w:rsidR="0038146C" w:rsidRPr="007D10D8" w:rsidRDefault="00477D6D" w:rsidP="00AD336E">
      <w:pPr>
        <w:pStyle w:val="Compact"/>
        <w:numPr>
          <w:ilvl w:val="0"/>
          <w:numId w:val="67"/>
        </w:numPr>
        <w:spacing w:line="276" w:lineRule="auto"/>
        <w:jc w:val="both"/>
      </w:pPr>
      <w:r w:rsidRPr="007D10D8">
        <w:t>Avoid exaggeration or deliberate misrepresentation</w:t>
      </w:r>
    </w:p>
    <w:p w:rsidR="0038146C" w:rsidRPr="007D10D8" w:rsidRDefault="00477D6D" w:rsidP="00AD336E">
      <w:pPr>
        <w:pStyle w:val="Compact"/>
        <w:numPr>
          <w:ilvl w:val="0"/>
          <w:numId w:val="67"/>
        </w:numPr>
        <w:spacing w:line="276" w:lineRule="auto"/>
        <w:jc w:val="both"/>
      </w:pPr>
      <w:r w:rsidRPr="007D10D8">
        <w:t>Focus on the service provided rather than personal attacks</w:t>
      </w:r>
    </w:p>
    <w:p w:rsidR="0038146C" w:rsidRPr="007D10D8" w:rsidRDefault="00477D6D" w:rsidP="00AD336E">
      <w:pPr>
        <w:pStyle w:val="Compact"/>
        <w:numPr>
          <w:ilvl w:val="0"/>
          <w:numId w:val="67"/>
        </w:numPr>
        <w:spacing w:line="276" w:lineRule="auto"/>
        <w:jc w:val="both"/>
      </w:pPr>
      <w:r w:rsidRPr="007D10D8">
        <w:t>Avoid offensive, abusive, discriminatory, or defamatory language</w:t>
      </w:r>
    </w:p>
    <w:p w:rsidR="0038146C" w:rsidRPr="007D10D8" w:rsidRDefault="00477D6D" w:rsidP="00BB73EB">
      <w:pPr>
        <w:pStyle w:val="FirstParagraph"/>
        <w:spacing w:line="276" w:lineRule="auto"/>
        <w:jc w:val="both"/>
      </w:pPr>
      <w:r w:rsidRPr="007D10D8">
        <w:t>Feedback must relate directly to the errand and not to unrelated personal opinions or external issues beyond the scope of the task.</w:t>
      </w:r>
    </w:p>
    <w:p w:rsidR="0038146C" w:rsidRPr="007D10D8" w:rsidRDefault="00477D6D" w:rsidP="00BB73EB">
      <w:pPr>
        <w:spacing w:line="276" w:lineRule="auto"/>
        <w:jc w:val="both"/>
      </w:pPr>
      <w:r w:rsidRPr="007D10D8">
        <w:pict>
          <v:rect id="_x0000_i1110" style="width:0;height:1.5pt" o:hralign="center" o:hrstd="t" o:hr="t"/>
        </w:pict>
      </w:r>
    </w:p>
    <w:p w:rsidR="0038146C" w:rsidRPr="007D10D8" w:rsidRDefault="00477D6D" w:rsidP="00BB73EB">
      <w:pPr>
        <w:pStyle w:val="Heading3"/>
        <w:tabs>
          <w:tab w:val="left" w:pos="7620"/>
        </w:tabs>
        <w:spacing w:line="276" w:lineRule="auto"/>
        <w:jc w:val="both"/>
      </w:pPr>
      <w:bookmarkStart w:id="84" w:name="Xd9d6231bf29f79ca8eb5c935d99cc914a2bada7"/>
      <w:bookmarkEnd w:id="83"/>
      <w:r w:rsidRPr="004F5073">
        <w:rPr>
          <w:color w:val="1A727E"/>
        </w:rPr>
        <w:t>13.3 Prohibite</w:t>
      </w:r>
      <w:r w:rsidR="007676C2" w:rsidRPr="004F5073">
        <w:rPr>
          <w:color w:val="1A727E"/>
        </w:rPr>
        <w:t>d conduct in reviews and communications</w:t>
      </w:r>
      <w:r w:rsidR="007676C2" w:rsidRPr="007D10D8">
        <w:tab/>
      </w:r>
    </w:p>
    <w:p w:rsidR="0038146C" w:rsidRPr="007D10D8" w:rsidRDefault="00477D6D" w:rsidP="00BB73EB">
      <w:pPr>
        <w:pStyle w:val="FirstParagraph"/>
        <w:spacing w:line="276" w:lineRule="auto"/>
        <w:jc w:val="both"/>
      </w:pPr>
      <w:r w:rsidRPr="007D10D8">
        <w:t>The following are strictly prohibited:</w:t>
      </w:r>
    </w:p>
    <w:p w:rsidR="0038146C" w:rsidRPr="007D10D8" w:rsidRDefault="00477D6D" w:rsidP="00AD336E">
      <w:pPr>
        <w:pStyle w:val="Compact"/>
        <w:numPr>
          <w:ilvl w:val="0"/>
          <w:numId w:val="68"/>
        </w:numPr>
        <w:spacing w:line="276" w:lineRule="auto"/>
        <w:jc w:val="both"/>
      </w:pPr>
      <w:r w:rsidRPr="007D10D8">
        <w:t>Threats, harassment, or intimidation</w:t>
      </w:r>
    </w:p>
    <w:p w:rsidR="0038146C" w:rsidRPr="007D10D8" w:rsidRDefault="00477D6D" w:rsidP="00AD336E">
      <w:pPr>
        <w:pStyle w:val="Compact"/>
        <w:numPr>
          <w:ilvl w:val="0"/>
          <w:numId w:val="68"/>
        </w:numPr>
        <w:spacing w:line="276" w:lineRule="auto"/>
        <w:jc w:val="both"/>
      </w:pPr>
      <w:r w:rsidRPr="007D10D8">
        <w:t>Defamatory or false statements</w:t>
      </w:r>
    </w:p>
    <w:p w:rsidR="0038146C" w:rsidRPr="007D10D8" w:rsidRDefault="00477D6D" w:rsidP="00AD336E">
      <w:pPr>
        <w:pStyle w:val="Compact"/>
        <w:numPr>
          <w:ilvl w:val="0"/>
          <w:numId w:val="68"/>
        </w:numPr>
        <w:spacing w:line="276" w:lineRule="auto"/>
        <w:jc w:val="both"/>
      </w:pPr>
      <w:r w:rsidRPr="007D10D8">
        <w:t>Reviews submitted to coerce refunds or benefits</w:t>
      </w:r>
    </w:p>
    <w:p w:rsidR="0038146C" w:rsidRPr="007D10D8" w:rsidRDefault="00477D6D" w:rsidP="00AD336E">
      <w:pPr>
        <w:pStyle w:val="Compact"/>
        <w:numPr>
          <w:ilvl w:val="0"/>
          <w:numId w:val="68"/>
        </w:numPr>
        <w:spacing w:line="276" w:lineRule="auto"/>
        <w:jc w:val="both"/>
      </w:pPr>
      <w:r w:rsidRPr="007D10D8">
        <w:t>Retaliatory or malicious ratings</w:t>
      </w:r>
    </w:p>
    <w:p w:rsidR="0038146C" w:rsidRPr="007D10D8" w:rsidRDefault="00477D6D" w:rsidP="00AD336E">
      <w:pPr>
        <w:pStyle w:val="Compact"/>
        <w:numPr>
          <w:ilvl w:val="0"/>
          <w:numId w:val="68"/>
        </w:numPr>
        <w:spacing w:line="276" w:lineRule="auto"/>
        <w:jc w:val="both"/>
      </w:pPr>
      <w:r w:rsidRPr="007D10D8">
        <w:t>Impersonation or multiple reviews for the same errand</w:t>
      </w:r>
    </w:p>
    <w:p w:rsidR="0038146C" w:rsidRPr="007D10D8" w:rsidRDefault="00477D6D" w:rsidP="00BB73EB">
      <w:pPr>
        <w:pStyle w:val="FirstParagraph"/>
        <w:spacing w:line="276" w:lineRule="auto"/>
        <w:jc w:val="both"/>
      </w:pPr>
      <w:r w:rsidRPr="007D10D8">
        <w:t>The Platform reserves the right to remove, edit, hide, or disregard such content.</w:t>
      </w:r>
    </w:p>
    <w:p w:rsidR="0038146C" w:rsidRPr="007D10D8" w:rsidRDefault="00477D6D" w:rsidP="00BB73EB">
      <w:pPr>
        <w:spacing w:line="276" w:lineRule="auto"/>
        <w:jc w:val="both"/>
      </w:pPr>
      <w:r w:rsidRPr="007D10D8">
        <w:pict>
          <v:rect id="_x0000_i1111" style="width:0;height:1.5pt" o:hralign="center" o:hrstd="t" o:hr="t"/>
        </w:pict>
      </w:r>
    </w:p>
    <w:p w:rsidR="0038146C" w:rsidRPr="00964C62" w:rsidRDefault="007676C2" w:rsidP="00964C62">
      <w:pPr>
        <w:rPr>
          <w:rFonts w:eastAsiaTheme="majorEastAsia" w:cstheme="majorBidi"/>
          <w:color w:val="0F4761" w:themeColor="accent1" w:themeShade="BF"/>
          <w:sz w:val="28"/>
          <w:szCs w:val="28"/>
        </w:rPr>
      </w:pPr>
      <w:bookmarkStart w:id="85" w:name="consequences-of-misuse"/>
      <w:bookmarkEnd w:id="84"/>
      <w:r w:rsidRPr="004F5073">
        <w:rPr>
          <w:color w:val="1A727E"/>
        </w:rPr>
        <w:t>13.4 Consequences of m</w:t>
      </w:r>
      <w:r w:rsidR="00477D6D" w:rsidRPr="004F5073">
        <w:rPr>
          <w:color w:val="1A727E"/>
        </w:rPr>
        <w:t>isuse</w:t>
      </w:r>
    </w:p>
    <w:p w:rsidR="0038146C" w:rsidRPr="007D10D8" w:rsidRDefault="00477D6D" w:rsidP="00BB73EB">
      <w:pPr>
        <w:pStyle w:val="FirstParagraph"/>
        <w:spacing w:line="276" w:lineRule="auto"/>
        <w:jc w:val="both"/>
      </w:pPr>
      <w:r w:rsidRPr="007D10D8">
        <w:t>Where feedback systems are abused:</w:t>
      </w:r>
    </w:p>
    <w:p w:rsidR="0038146C" w:rsidRPr="007D10D8" w:rsidRDefault="00477D6D" w:rsidP="00AD336E">
      <w:pPr>
        <w:pStyle w:val="Compact"/>
        <w:numPr>
          <w:ilvl w:val="0"/>
          <w:numId w:val="69"/>
        </w:numPr>
        <w:spacing w:line="276" w:lineRule="auto"/>
        <w:jc w:val="both"/>
      </w:pPr>
      <w:r w:rsidRPr="007D10D8">
        <w:t>Reviews may be removed or excluded from scoring</w:t>
      </w:r>
    </w:p>
    <w:p w:rsidR="0038146C" w:rsidRPr="007D10D8" w:rsidRDefault="00477D6D" w:rsidP="00AD336E">
      <w:pPr>
        <w:pStyle w:val="Compact"/>
        <w:numPr>
          <w:ilvl w:val="0"/>
          <w:numId w:val="69"/>
        </w:numPr>
        <w:spacing w:line="276" w:lineRule="auto"/>
        <w:jc w:val="both"/>
      </w:pPr>
      <w:r w:rsidRPr="007D10D8">
        <w:t>Accounts may be warned, suspended, or terminated</w:t>
      </w:r>
    </w:p>
    <w:p w:rsidR="0038146C" w:rsidRPr="007D10D8" w:rsidRDefault="00477D6D" w:rsidP="00AD336E">
      <w:pPr>
        <w:pStyle w:val="Compact"/>
        <w:numPr>
          <w:ilvl w:val="0"/>
          <w:numId w:val="69"/>
        </w:numPr>
        <w:spacing w:line="276" w:lineRule="auto"/>
        <w:jc w:val="both"/>
      </w:pPr>
      <w:r w:rsidRPr="007D10D8">
        <w:t>Repeated misuse may result in permanent restriction from posting reviews</w:t>
      </w:r>
    </w:p>
    <w:p w:rsidR="0038146C" w:rsidRPr="007D10D8" w:rsidRDefault="0038146C" w:rsidP="00BB73EB">
      <w:pPr>
        <w:spacing w:line="276" w:lineRule="auto"/>
        <w:jc w:val="both"/>
      </w:pPr>
    </w:p>
    <w:p w:rsidR="00964C62" w:rsidRDefault="00964C62">
      <w:pPr>
        <w:rPr>
          <w:rFonts w:eastAsia="Times New Roman" w:cs="Times New Roman"/>
          <w:b/>
          <w:bCs/>
          <w:color w:val="1A727E"/>
          <w:sz w:val="36"/>
          <w:szCs w:val="36"/>
          <w:lang w:val="en-GB" w:eastAsia="en-GB"/>
        </w:rPr>
      </w:pPr>
      <w:bookmarkStart w:id="86" w:name="X9aa9f7f2c70a53eba95e609aa0fbf022268f0d6"/>
      <w:bookmarkStart w:id="87" w:name="legal-action-as-a-last-resort"/>
      <w:bookmarkEnd w:id="80"/>
      <w:bookmarkEnd w:id="85"/>
      <w:r>
        <w:rPr>
          <w:rFonts w:eastAsia="Times New Roman" w:cs="Times New Roman"/>
          <w:b/>
          <w:bCs/>
          <w:color w:val="1A727E"/>
          <w:sz w:val="36"/>
          <w:szCs w:val="36"/>
          <w:lang w:val="en-GB" w:eastAsia="en-GB"/>
        </w:rPr>
        <w:br w:type="page"/>
      </w:r>
    </w:p>
    <w:p w:rsidR="007D10D8" w:rsidRPr="004F5073" w:rsidRDefault="00172730" w:rsidP="004F5073">
      <w:pPr>
        <w:jc w:val="both"/>
        <w:rPr>
          <w:rFonts w:eastAsia="Times New Roman" w:cs="Times New Roman"/>
          <w:b/>
          <w:bCs/>
          <w:color w:val="1A727E"/>
          <w:sz w:val="36"/>
          <w:szCs w:val="36"/>
          <w:lang w:val="en-GB" w:eastAsia="en-GB"/>
        </w:rPr>
      </w:pPr>
      <w:bookmarkStart w:id="88" w:name="DISPUTE"/>
      <w:r w:rsidRPr="00E30F8E">
        <w:rPr>
          <w:rFonts w:eastAsia="Times New Roman" w:cs="Times New Roman"/>
          <w:b/>
          <w:bCs/>
          <w:noProof/>
          <w:color w:val="1A727E"/>
          <w:sz w:val="36"/>
          <w:szCs w:val="36"/>
          <w:lang w:val="en-GB" w:eastAsia="en-GB"/>
        </w:rPr>
        <w:lastRenderedPageBreak/>
        <mc:AlternateContent>
          <mc:Choice Requires="wps">
            <w:drawing>
              <wp:anchor distT="0" distB="0" distL="114300" distR="114300" simplePos="0" relativeHeight="251692032" behindDoc="0" locked="0" layoutInCell="1" allowOverlap="1" wp14:anchorId="04F56D41" wp14:editId="566D06A4">
                <wp:simplePos x="0" y="0"/>
                <wp:positionH relativeFrom="column">
                  <wp:posOffset>5741035</wp:posOffset>
                </wp:positionH>
                <wp:positionV relativeFrom="paragraph">
                  <wp:posOffset>286385</wp:posOffset>
                </wp:positionV>
                <wp:extent cx="0" cy="254000"/>
                <wp:effectExtent l="95250" t="38100" r="57150" b="12700"/>
                <wp:wrapNone/>
                <wp:docPr id="17" name="Straight Arrow Connector 17">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href="#_ERRAND_RUNNER_–" style="position:absolute;margin-left:452.05pt;margin-top:22.55pt;width:0;height:20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" o:button="t" strokecolor="#1a727e" strokeweight="1.5pt">
                <v:fill o:detectmouseclick="t"/>
                <v:stroke endarrow="open" joinstyle="miter"/>
              </v:shape>
            </w:pict>
          </mc:Fallback>
        </mc:AlternateContent>
      </w:r>
      <w:r w:rsidR="007D10D8" w:rsidRPr="004F5073">
        <w:rPr>
          <w:rFonts w:eastAsia="Times New Roman" w:cs="Times New Roman"/>
          <w:b/>
          <w:bCs/>
          <w:color w:val="1A727E"/>
          <w:sz w:val="36"/>
          <w:szCs w:val="36"/>
          <w:lang w:val="en-GB" w:eastAsia="en-GB"/>
        </w:rPr>
        <w:t>14. DISPUTE RESOLUTION, CATEGORIES, AND EVIDENCE REVIEW</w:t>
      </w:r>
      <w:r>
        <w:rPr>
          <w:rFonts w:eastAsia="Times New Roman" w:cs="Times New Roman"/>
          <w:b/>
          <w:bCs/>
          <w:color w:val="1A727E"/>
          <w:sz w:val="36"/>
          <w:szCs w:val="36"/>
          <w:lang w:val="en-GB" w:eastAsia="en-GB"/>
        </w:rPr>
        <w:t xml:space="preserve"> </w:t>
      </w:r>
    </w:p>
    <w:bookmarkEnd w:id="88"/>
    <w:p w:rsidR="007D10D8" w:rsidRPr="007D10D8" w:rsidRDefault="007D10D8" w:rsidP="007D10D8">
      <w:pPr>
        <w:spacing w:before="100" w:beforeAutospacing="1" w:after="100" w:afterAutospacing="1"/>
        <w:jc w:val="both"/>
        <w:rPr>
          <w:rFonts w:eastAsia="Times New Roman" w:cs="Times New Roman"/>
          <w:lang w:val="en-GB" w:eastAsia="en-GB"/>
        </w:rPr>
      </w:pPr>
      <w:r w:rsidRPr="007D10D8">
        <w:rPr>
          <w:rFonts w:eastAsia="Times New Roman" w:cs="Times New Roman"/>
          <w:lang w:val="en-GB" w:eastAsia="en-GB"/>
        </w:rPr>
        <w:t>This section explains how disagreements, complaints, reports, and disputes are handled in a structured, impartial, and evidence-based manner to protect Customers, Runners, minors, and the Platform.</w:t>
      </w:r>
    </w:p>
    <w:p w:rsidR="007D10D8" w:rsidRPr="007D10D8" w:rsidRDefault="007D10D8" w:rsidP="007D10D8">
      <w:pPr>
        <w:spacing w:before="100" w:beforeAutospacing="1" w:after="100" w:afterAutospacing="1"/>
        <w:jc w:val="both"/>
        <w:rPr>
          <w:rFonts w:eastAsia="Times New Roman" w:cs="Times New Roman"/>
          <w:lang w:val="en-GB" w:eastAsia="en-GB"/>
        </w:rPr>
      </w:pPr>
      <w:r w:rsidRPr="007D10D8">
        <w:rPr>
          <w:rFonts w:eastAsia="Times New Roman" w:cs="Times New Roman"/>
          <w:lang w:val="en-GB" w:eastAsia="en-GB"/>
        </w:rPr>
        <w:t xml:space="preserve">The Platform applies heightened scrutiny to disputes involving </w:t>
      </w:r>
      <w:r w:rsidRPr="007D10D8">
        <w:rPr>
          <w:rFonts w:eastAsia="Times New Roman" w:cs="Times New Roman"/>
          <w:b/>
          <w:bCs/>
          <w:lang w:val="en-GB" w:eastAsia="en-GB"/>
        </w:rPr>
        <w:t>safety risks, illegal conduct, or the presence of minors</w:t>
      </w:r>
      <w:r w:rsidRPr="007D10D8">
        <w:rPr>
          <w:rFonts w:eastAsia="Times New Roman" w:cs="Times New Roman"/>
          <w:lang w:val="en-GB" w:eastAsia="en-GB"/>
        </w:rPr>
        <w:t>.</w:t>
      </w:r>
    </w:p>
    <w:p w:rsidR="007D10D8" w:rsidRPr="007D10D8" w:rsidRDefault="007D10D8" w:rsidP="007D10D8">
      <w:pPr>
        <w:spacing w:after="0"/>
        <w:rPr>
          <w:rFonts w:eastAsia="Times New Roman" w:cs="Times New Roman"/>
          <w:lang w:val="en-GB" w:eastAsia="en-GB"/>
        </w:rPr>
      </w:pPr>
      <w:r w:rsidRPr="007D10D8">
        <w:rPr>
          <w:rFonts w:eastAsia="Times New Roman" w:cs="Times New Roman"/>
          <w:lang w:val="en-GB" w:eastAsia="en-GB"/>
        </w:rPr>
        <w:pict>
          <v:rect id="_x0000_i1124" style="width:0;height:1.5pt" o:hralign="center" o:hrstd="t" o:hr="t" fillcolor="#a0a0a0" stroked="f"/>
        </w:pict>
      </w:r>
    </w:p>
    <w:p w:rsidR="007D10D8" w:rsidRPr="00964C62" w:rsidRDefault="00BB7B69" w:rsidP="007D10D8">
      <w:pPr>
        <w:spacing w:before="100" w:beforeAutospacing="1" w:after="100" w:afterAutospacing="1"/>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14.1 Categories of d</w:t>
      </w:r>
      <w:r w:rsidR="007D10D8" w:rsidRPr="00964C62">
        <w:rPr>
          <w:rFonts w:eastAsia="Times New Roman" w:cs="Times New Roman"/>
          <w:bCs/>
          <w:color w:val="1A727E"/>
          <w:sz w:val="28"/>
          <w:szCs w:val="28"/>
          <w:lang w:val="en-GB" w:eastAsia="en-GB"/>
        </w:rPr>
        <w:t>isputes</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Disputes may arise from, but are not limited to, the following categories:</w:t>
      </w:r>
    </w:p>
    <w:p w:rsid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Payment disputes (non-payment, underpayment, dispu</w:t>
      </w:r>
      <w:r w:rsidR="00EB2ED8">
        <w:rPr>
          <w:rFonts w:eastAsia="Times New Roman" w:cs="Times New Roman"/>
          <w:lang w:val="en-GB" w:eastAsia="en-GB"/>
        </w:rPr>
        <w:t>ted charges, refund requests)</w:t>
      </w:r>
    </w:p>
    <w:p w:rsid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Task completion disputes (claimed completion vs dissatisfacti</w:t>
      </w:r>
      <w:r w:rsidR="00EB2ED8">
        <w:rPr>
          <w:rFonts w:eastAsia="Times New Roman" w:cs="Times New Roman"/>
          <w:lang w:val="en-GB" w:eastAsia="en-GB"/>
        </w:rPr>
        <w:t>on or incomplete performance)</w:t>
      </w:r>
    </w:p>
    <w:p w:rsid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Item-related disputes (wrong item, damaged item, miss</w:t>
      </w:r>
      <w:r w:rsidR="00EB2ED8">
        <w:rPr>
          <w:rFonts w:eastAsia="Times New Roman" w:cs="Times New Roman"/>
          <w:lang w:val="en-GB" w:eastAsia="en-GB"/>
        </w:rPr>
        <w:t>ing or substituted items)</w:t>
      </w:r>
    </w:p>
    <w:p w:rsid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 xml:space="preserve">Delay and rescheduling disputes (lateness, missed </w:t>
      </w:r>
      <w:r w:rsidR="00EB2ED8">
        <w:rPr>
          <w:rFonts w:eastAsia="Times New Roman" w:cs="Times New Roman"/>
          <w:lang w:val="en-GB" w:eastAsia="en-GB"/>
        </w:rPr>
        <w:t>deadlines, postponed errands)</w:t>
      </w:r>
    </w:p>
    <w:p w:rsid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Scope disputes (requests beyon</w:t>
      </w:r>
      <w:r w:rsidR="00EB2ED8">
        <w:rPr>
          <w:rFonts w:eastAsia="Times New Roman" w:cs="Times New Roman"/>
          <w:lang w:val="en-GB" w:eastAsia="en-GB"/>
        </w:rPr>
        <w:t>d the original booking terms)</w:t>
      </w:r>
    </w:p>
    <w:p w:rsid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Conduct-related disputes (unprofessional behavio</w:t>
      </w:r>
      <w:r w:rsidR="00EB2ED8">
        <w:rPr>
          <w:rFonts w:eastAsia="Times New Roman" w:cs="Times New Roman"/>
          <w:lang w:val="en-GB" w:eastAsia="en-GB"/>
        </w:rPr>
        <w:t>ur, harassment, intimidation)</w:t>
      </w:r>
    </w:p>
    <w:p w:rsid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 xml:space="preserve">Safety-related disputes (unsafe environments, refusal </w:t>
      </w:r>
      <w:r w:rsidR="00EB2ED8">
        <w:rPr>
          <w:rFonts w:eastAsia="Times New Roman" w:cs="Times New Roman"/>
          <w:lang w:val="en-GB" w:eastAsia="en-GB"/>
        </w:rPr>
        <w:t>to proceed, task abandonment)</w:t>
      </w:r>
    </w:p>
    <w:p w:rsidR="00EB2ED8" w:rsidRDefault="004159BE"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b/>
          <w:bCs/>
          <w:lang w:val="en-GB" w:eastAsia="en-GB"/>
        </w:rPr>
        <w:t xml:space="preserve">Child </w:t>
      </w:r>
      <w:r w:rsidR="007D10D8" w:rsidRPr="00EB2ED8">
        <w:rPr>
          <w:rFonts w:eastAsia="Times New Roman" w:cs="Times New Roman"/>
          <w:b/>
          <w:bCs/>
          <w:lang w:val="en-GB" w:eastAsia="en-GB"/>
        </w:rPr>
        <w:t>related disputes</w:t>
      </w:r>
      <w:r w:rsidR="007D10D8" w:rsidRPr="00EB2ED8">
        <w:rPr>
          <w:rFonts w:eastAsia="Times New Roman" w:cs="Times New Roman"/>
          <w:lang w:val="en-GB" w:eastAsia="en-GB"/>
        </w:rPr>
        <w:t xml:space="preserve"> (undisclosed minors, prohibited child involvement, safe</w:t>
      </w:r>
      <w:r w:rsidR="00EB2ED8">
        <w:rPr>
          <w:rFonts w:eastAsia="Times New Roman" w:cs="Times New Roman"/>
          <w:lang w:val="en-GB" w:eastAsia="en-GB"/>
        </w:rPr>
        <w:t>ty concerns involving minors)</w:t>
      </w:r>
    </w:p>
    <w:p w:rsid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Fraud-related disputes (misrepresentation, prohibited errands, f</w:t>
      </w:r>
      <w:r w:rsidR="00EB2ED8">
        <w:rPr>
          <w:rFonts w:eastAsia="Times New Roman" w:cs="Times New Roman"/>
          <w:lang w:val="en-GB" w:eastAsia="en-GB"/>
        </w:rPr>
        <w:t>alse declarations)</w:t>
      </w:r>
    </w:p>
    <w:p w:rsidR="007D10D8" w:rsidRPr="00EB2ED8" w:rsidRDefault="007D10D8" w:rsidP="00AD336E">
      <w:pPr>
        <w:pStyle w:val="ListParagraph"/>
        <w:numPr>
          <w:ilvl w:val="0"/>
          <w:numId w:val="142"/>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Account-related disputes (suspensions, restrictions, terminations)</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 xml:space="preserve">Disputes involving minors are treated as </w:t>
      </w:r>
      <w:r w:rsidRPr="007D10D8">
        <w:rPr>
          <w:rFonts w:eastAsia="Times New Roman" w:cs="Times New Roman"/>
          <w:b/>
          <w:bCs/>
          <w:lang w:val="en-GB" w:eastAsia="en-GB"/>
        </w:rPr>
        <w:t>high-risk matters</w:t>
      </w:r>
      <w:r w:rsidRPr="007D10D8">
        <w:rPr>
          <w:rFonts w:eastAsia="Times New Roman" w:cs="Times New Roman"/>
          <w:lang w:val="en-GB" w:eastAsia="en-GB"/>
        </w:rPr>
        <w:t xml:space="preserve"> and may trigger immediate protective measures.</w:t>
      </w:r>
    </w:p>
    <w:p w:rsidR="007D10D8" w:rsidRPr="007D10D8" w:rsidRDefault="007D10D8" w:rsidP="007D10D8">
      <w:pPr>
        <w:spacing w:after="0"/>
        <w:rPr>
          <w:rFonts w:eastAsia="Times New Roman" w:cs="Times New Roman"/>
          <w:lang w:val="en-GB" w:eastAsia="en-GB"/>
        </w:rPr>
      </w:pPr>
      <w:r w:rsidRPr="007D10D8">
        <w:rPr>
          <w:rFonts w:eastAsia="Times New Roman" w:cs="Times New Roman"/>
          <w:lang w:val="en-GB" w:eastAsia="en-GB"/>
        </w:rPr>
        <w:pict>
          <v:rect id="_x0000_i1125" style="width:0;height:1.5pt" o:hralign="center" o:hrstd="t" o:hr="t" fillcolor="#a0a0a0" stroked="f"/>
        </w:pict>
      </w:r>
    </w:p>
    <w:p w:rsidR="007D10D8" w:rsidRPr="00964C62" w:rsidRDefault="007D10D8" w:rsidP="00AD336E">
      <w:pPr>
        <w:pStyle w:val="ListParagraph"/>
        <w:numPr>
          <w:ilvl w:val="1"/>
          <w:numId w:val="138"/>
        </w:numPr>
        <w:rPr>
          <w:rFonts w:eastAsia="Times New Roman" w:cs="Times New Roman"/>
          <w:b/>
          <w:bCs/>
          <w:sz w:val="27"/>
          <w:szCs w:val="27"/>
          <w:lang w:val="en-GB" w:eastAsia="en-GB"/>
        </w:rPr>
      </w:pPr>
      <w:r w:rsidRPr="00964C62">
        <w:rPr>
          <w:rFonts w:eastAsia="Times New Roman" w:cs="Times New Roman"/>
          <w:bCs/>
          <w:color w:val="1A727E"/>
          <w:sz w:val="28"/>
          <w:szCs w:val="28"/>
          <w:lang w:val="en-GB" w:eastAsia="en-GB"/>
        </w:rPr>
        <w:t>Disputes between Customers and Runners</w:t>
      </w:r>
    </w:p>
    <w:p w:rsidR="00964C62" w:rsidRPr="00FF64EA" w:rsidRDefault="007D10D8" w:rsidP="00FF64EA">
      <w:pPr>
        <w:spacing w:before="100" w:beforeAutospacing="1" w:after="100" w:afterAutospacing="1"/>
        <w:rPr>
          <w:rFonts w:eastAsia="Times New Roman" w:cs="Times New Roman"/>
          <w:lang w:val="en-GB" w:eastAsia="en-GB"/>
        </w:rPr>
      </w:pPr>
      <w:r w:rsidRPr="00FF64EA">
        <w:rPr>
          <w:rFonts w:eastAsia="Times New Roman" w:cs="Times New Roman"/>
          <w:lang w:val="en-GB" w:eastAsia="en-GB"/>
        </w:rPr>
        <w:t>Where a disagreement arises directly between a Customer and a Runner:</w:t>
      </w:r>
    </w:p>
    <w:p w:rsidR="00964C62" w:rsidRDefault="007D10D8" w:rsidP="00AD336E">
      <w:pPr>
        <w:pStyle w:val="ListParagraph"/>
        <w:numPr>
          <w:ilvl w:val="0"/>
          <w:numId w:val="137"/>
        </w:numPr>
        <w:spacing w:before="100" w:beforeAutospacing="1" w:after="100" w:afterAutospacing="1"/>
        <w:rPr>
          <w:rFonts w:eastAsia="Times New Roman" w:cs="Times New Roman"/>
          <w:lang w:val="en-GB" w:eastAsia="en-GB"/>
        </w:rPr>
      </w:pPr>
      <w:r w:rsidRPr="00964C62">
        <w:rPr>
          <w:rFonts w:eastAsia="Times New Roman" w:cs="Times New Roman"/>
          <w:lang w:val="en-GB" w:eastAsia="en-GB"/>
        </w:rPr>
        <w:t>Parties are encouraged to communicate calmly and respectfu</w:t>
      </w:r>
      <w:r w:rsidR="00964C62">
        <w:rPr>
          <w:rFonts w:eastAsia="Times New Roman" w:cs="Times New Roman"/>
          <w:lang w:val="en-GB" w:eastAsia="en-GB"/>
        </w:rPr>
        <w:t>lly through Platform channels.</w:t>
      </w:r>
    </w:p>
    <w:p w:rsidR="00964C62" w:rsidRDefault="007D10D8" w:rsidP="00AD336E">
      <w:pPr>
        <w:pStyle w:val="ListParagraph"/>
        <w:numPr>
          <w:ilvl w:val="0"/>
          <w:numId w:val="137"/>
        </w:numPr>
        <w:spacing w:before="100" w:beforeAutospacing="1" w:after="100" w:afterAutospacing="1"/>
        <w:rPr>
          <w:rFonts w:eastAsia="Times New Roman" w:cs="Times New Roman"/>
          <w:lang w:val="en-GB" w:eastAsia="en-GB"/>
        </w:rPr>
      </w:pPr>
      <w:r w:rsidRPr="00964C62">
        <w:rPr>
          <w:rFonts w:eastAsia="Times New Roman" w:cs="Times New Roman"/>
          <w:lang w:val="en-GB" w:eastAsia="en-GB"/>
        </w:rPr>
        <w:t>Direct confrontation, threats, intimidation, or haras</w:t>
      </w:r>
      <w:r w:rsidR="00964C62">
        <w:rPr>
          <w:rFonts w:eastAsia="Times New Roman" w:cs="Times New Roman"/>
          <w:lang w:val="en-GB" w:eastAsia="en-GB"/>
        </w:rPr>
        <w:t>sment are strictly prohibited.</w:t>
      </w:r>
    </w:p>
    <w:p w:rsidR="00964C62" w:rsidRDefault="007D10D8" w:rsidP="00AD336E">
      <w:pPr>
        <w:pStyle w:val="ListParagraph"/>
        <w:numPr>
          <w:ilvl w:val="0"/>
          <w:numId w:val="137"/>
        </w:numPr>
        <w:spacing w:before="100" w:beforeAutospacing="1" w:after="100" w:afterAutospacing="1"/>
        <w:rPr>
          <w:rFonts w:eastAsia="Times New Roman" w:cs="Times New Roman"/>
          <w:lang w:val="en-GB" w:eastAsia="en-GB"/>
        </w:rPr>
      </w:pPr>
      <w:r w:rsidRPr="00964C62">
        <w:rPr>
          <w:rFonts w:eastAsia="Times New Roman" w:cs="Times New Roman"/>
          <w:lang w:val="en-GB" w:eastAsia="en-GB"/>
        </w:rPr>
        <w:t>Runners are not required to continue engagement where a situation escalates, becomes unsafe, or involv</w:t>
      </w:r>
      <w:r w:rsidR="00964C62">
        <w:rPr>
          <w:rFonts w:eastAsia="Times New Roman" w:cs="Times New Roman"/>
          <w:lang w:val="en-GB" w:eastAsia="en-GB"/>
        </w:rPr>
        <w:t>es undisclosed child presence.</w:t>
      </w:r>
    </w:p>
    <w:p w:rsidR="007D10D8" w:rsidRPr="00964C62" w:rsidRDefault="007D10D8" w:rsidP="00AD336E">
      <w:pPr>
        <w:pStyle w:val="ListParagraph"/>
        <w:numPr>
          <w:ilvl w:val="0"/>
          <w:numId w:val="137"/>
        </w:numPr>
        <w:spacing w:before="100" w:beforeAutospacing="1" w:after="100" w:afterAutospacing="1"/>
        <w:rPr>
          <w:rFonts w:eastAsia="Times New Roman" w:cs="Times New Roman"/>
          <w:lang w:val="en-GB" w:eastAsia="en-GB"/>
        </w:rPr>
      </w:pPr>
      <w:r w:rsidRPr="00964C62">
        <w:rPr>
          <w:rFonts w:eastAsia="Times New Roman" w:cs="Times New Roman"/>
          <w:lang w:val="en-GB" w:eastAsia="en-GB"/>
        </w:rPr>
        <w:lastRenderedPageBreak/>
        <w:t>The Platform may intervene immediately without requiring prior agreement from either party</w:t>
      </w:r>
      <w:r w:rsidR="00964C62">
        <w:rPr>
          <w:rFonts w:eastAsia="Times New Roman" w:cs="Times New Roman"/>
          <w:lang w:val="en-GB" w:eastAsia="en-GB"/>
        </w:rPr>
        <w:t>.</w:t>
      </w:r>
    </w:p>
    <w:p w:rsidR="007D10D8" w:rsidRPr="007D10D8" w:rsidRDefault="007D10D8" w:rsidP="00964C62">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 xml:space="preserve">Disputes involving </w:t>
      </w:r>
      <w:r w:rsidRPr="007D10D8">
        <w:rPr>
          <w:rFonts w:eastAsia="Times New Roman" w:cs="Times New Roman"/>
          <w:b/>
          <w:bCs/>
          <w:lang w:val="en-GB" w:eastAsia="en-GB"/>
        </w:rPr>
        <w:t>children, unsafe environments, or prohibited scenarios</w:t>
      </w:r>
      <w:r w:rsidRPr="007D10D8">
        <w:rPr>
          <w:rFonts w:eastAsia="Times New Roman" w:cs="Times New Roman"/>
          <w:lang w:val="en-GB" w:eastAsia="en-GB"/>
        </w:rPr>
        <w:t xml:space="preserve"> do not require negotiation between parties and may be escalated directly to Platform control.</w:t>
      </w:r>
    </w:p>
    <w:p w:rsidR="007D10D8" w:rsidRPr="004F5073" w:rsidRDefault="00BB7B69" w:rsidP="007D10D8">
      <w:pPr>
        <w:spacing w:before="100" w:beforeAutospacing="1" w:after="100" w:afterAutospacing="1"/>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14.3 Evidence, recordings, and digital r</w:t>
      </w:r>
      <w:r w:rsidR="007D10D8" w:rsidRPr="004F5073">
        <w:rPr>
          <w:rFonts w:eastAsia="Times New Roman" w:cs="Times New Roman"/>
          <w:bCs/>
          <w:color w:val="1A727E"/>
          <w:sz w:val="28"/>
          <w:szCs w:val="28"/>
          <w:lang w:val="en-GB" w:eastAsia="en-GB"/>
        </w:rPr>
        <w:t>ecords</w:t>
      </w:r>
    </w:p>
    <w:p w:rsidR="00EB2E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To ensure fair and lawful dispute resolution, the Platform may rely on various forms of evidence</w:t>
      </w:r>
      <w:r w:rsidR="00EB2ED8">
        <w:rPr>
          <w:rFonts w:eastAsia="Times New Roman" w:cs="Times New Roman"/>
          <w:lang w:val="en-GB" w:eastAsia="en-GB"/>
        </w:rPr>
        <w:t>, including but not limited to:</w:t>
      </w:r>
    </w:p>
    <w:p w:rsidR="00EB2ED8" w:rsidRDefault="007D10D8" w:rsidP="00AD336E">
      <w:pPr>
        <w:pStyle w:val="ListParagraph"/>
        <w:numPr>
          <w:ilvl w:val="0"/>
          <w:numId w:val="141"/>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Photos or videos captur</w:t>
      </w:r>
      <w:r w:rsidR="00EB2ED8">
        <w:rPr>
          <w:rFonts w:eastAsia="Times New Roman" w:cs="Times New Roman"/>
          <w:lang w:val="en-GB" w:eastAsia="en-GB"/>
        </w:rPr>
        <w:t>ed during or after the errand</w:t>
      </w:r>
    </w:p>
    <w:p w:rsidR="00EB2ED8" w:rsidRDefault="007D10D8" w:rsidP="00AD336E">
      <w:pPr>
        <w:pStyle w:val="ListParagraph"/>
        <w:numPr>
          <w:ilvl w:val="0"/>
          <w:numId w:val="141"/>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Receipts, inv</w:t>
      </w:r>
      <w:r w:rsidR="00EB2ED8">
        <w:rPr>
          <w:rFonts w:eastAsia="Times New Roman" w:cs="Times New Roman"/>
          <w:lang w:val="en-GB" w:eastAsia="en-GB"/>
        </w:rPr>
        <w:t>oices, or transaction records</w:t>
      </w:r>
    </w:p>
    <w:p w:rsidR="00EB2ED8" w:rsidRDefault="00EB2ED8" w:rsidP="00AD336E">
      <w:pPr>
        <w:pStyle w:val="ListParagraph"/>
        <w:numPr>
          <w:ilvl w:val="0"/>
          <w:numId w:val="141"/>
        </w:numPr>
        <w:spacing w:before="100" w:beforeAutospacing="1" w:after="100" w:afterAutospacing="1"/>
        <w:rPr>
          <w:rFonts w:eastAsia="Times New Roman" w:cs="Times New Roman"/>
          <w:lang w:val="en-GB" w:eastAsia="en-GB"/>
        </w:rPr>
      </w:pPr>
      <w:r>
        <w:rPr>
          <w:rFonts w:eastAsia="Times New Roman" w:cs="Times New Roman"/>
          <w:lang w:val="en-GB" w:eastAsia="en-GB"/>
        </w:rPr>
        <w:t>M</w:t>
      </w:r>
      <w:r w:rsidR="007D10D8" w:rsidRPr="00EB2ED8">
        <w:rPr>
          <w:rFonts w:eastAsia="Times New Roman" w:cs="Times New Roman"/>
          <w:lang w:val="en-GB" w:eastAsia="en-GB"/>
        </w:rPr>
        <w:t>essages, emails, and cu</w:t>
      </w:r>
      <w:r>
        <w:rPr>
          <w:rFonts w:eastAsia="Times New Roman" w:cs="Times New Roman"/>
          <w:lang w:val="en-GB" w:eastAsia="en-GB"/>
        </w:rPr>
        <w:t>stomer support communications</w:t>
      </w:r>
    </w:p>
    <w:p w:rsidR="00EB2ED8" w:rsidRDefault="007D10D8" w:rsidP="00AD336E">
      <w:pPr>
        <w:pStyle w:val="ListParagraph"/>
        <w:numPr>
          <w:ilvl w:val="0"/>
          <w:numId w:val="141"/>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Call logs and, wher</w:t>
      </w:r>
      <w:r w:rsidR="00EB2ED8">
        <w:rPr>
          <w:rFonts w:eastAsia="Times New Roman" w:cs="Times New Roman"/>
          <w:lang w:val="en-GB" w:eastAsia="en-GB"/>
        </w:rPr>
        <w:t>e applicable, call recordings</w:t>
      </w:r>
    </w:p>
    <w:p w:rsidR="00EB2ED8" w:rsidRDefault="007D10D8" w:rsidP="00AD336E">
      <w:pPr>
        <w:pStyle w:val="ListParagraph"/>
        <w:numPr>
          <w:ilvl w:val="0"/>
          <w:numId w:val="141"/>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Time stamps, task activity l</w:t>
      </w:r>
      <w:r w:rsidR="00EB2ED8">
        <w:rPr>
          <w:rFonts w:eastAsia="Times New Roman" w:cs="Times New Roman"/>
          <w:lang w:val="en-GB" w:eastAsia="en-GB"/>
        </w:rPr>
        <w:t>ogs, and system confirmations</w:t>
      </w:r>
    </w:p>
    <w:p w:rsidR="00EB2ED8" w:rsidRDefault="007D10D8" w:rsidP="00AD336E">
      <w:pPr>
        <w:pStyle w:val="ListParagraph"/>
        <w:numPr>
          <w:ilvl w:val="0"/>
          <w:numId w:val="141"/>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Location tracki</w:t>
      </w:r>
      <w:r w:rsidR="00EB2ED8">
        <w:rPr>
          <w:rFonts w:eastAsia="Times New Roman" w:cs="Times New Roman"/>
          <w:lang w:val="en-GB" w:eastAsia="en-GB"/>
        </w:rPr>
        <w:t>ng data during active errands</w:t>
      </w:r>
    </w:p>
    <w:p w:rsidR="007D10D8" w:rsidRPr="00EB2ED8" w:rsidRDefault="007D10D8" w:rsidP="00AD336E">
      <w:pPr>
        <w:pStyle w:val="ListParagraph"/>
        <w:numPr>
          <w:ilvl w:val="0"/>
          <w:numId w:val="141"/>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System-generated alerts, safety flags, and QR verification records</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By using the Platform, users acknowledge and consent that:</w:t>
      </w:r>
    </w:p>
    <w:p w:rsidR="004159BE" w:rsidRDefault="007D10D8" w:rsidP="00AD336E">
      <w:pPr>
        <w:pStyle w:val="ListParagraph"/>
        <w:numPr>
          <w:ilvl w:val="0"/>
          <w:numId w:val="136"/>
        </w:numPr>
        <w:spacing w:before="100" w:beforeAutospacing="1" w:after="100" w:afterAutospacing="1"/>
        <w:rPr>
          <w:rFonts w:eastAsia="Times New Roman" w:cs="Times New Roman"/>
          <w:lang w:val="en-GB" w:eastAsia="en-GB"/>
        </w:rPr>
      </w:pPr>
      <w:r w:rsidRPr="004159BE">
        <w:rPr>
          <w:rFonts w:eastAsia="Times New Roman" w:cs="Times New Roman"/>
          <w:lang w:val="en-GB" w:eastAsia="en-GB"/>
        </w:rPr>
        <w:t>Calls, chats, and communicati</w:t>
      </w:r>
      <w:r w:rsidR="004159BE">
        <w:rPr>
          <w:rFonts w:eastAsia="Times New Roman" w:cs="Times New Roman"/>
          <w:lang w:val="en-GB" w:eastAsia="en-GB"/>
        </w:rPr>
        <w:t>ons may be recorded or stored</w:t>
      </w:r>
    </w:p>
    <w:p w:rsidR="004159BE" w:rsidRDefault="007D10D8" w:rsidP="00AD336E">
      <w:pPr>
        <w:pStyle w:val="ListParagraph"/>
        <w:numPr>
          <w:ilvl w:val="0"/>
          <w:numId w:val="136"/>
        </w:numPr>
        <w:spacing w:before="100" w:beforeAutospacing="1" w:after="100" w:afterAutospacing="1"/>
        <w:rPr>
          <w:rFonts w:eastAsia="Times New Roman" w:cs="Times New Roman"/>
          <w:lang w:val="en-GB" w:eastAsia="en-GB"/>
        </w:rPr>
      </w:pPr>
      <w:r w:rsidRPr="004159BE">
        <w:rPr>
          <w:rFonts w:eastAsia="Times New Roman" w:cs="Times New Roman"/>
          <w:lang w:val="en-GB" w:eastAsia="en-GB"/>
        </w:rPr>
        <w:t>Activity and location data</w:t>
      </w:r>
      <w:r w:rsidR="004159BE">
        <w:rPr>
          <w:rFonts w:eastAsia="Times New Roman" w:cs="Times New Roman"/>
          <w:lang w:val="en-GB" w:eastAsia="en-GB"/>
        </w:rPr>
        <w:t xml:space="preserve"> may be logged during errands</w:t>
      </w:r>
    </w:p>
    <w:p w:rsidR="004159BE" w:rsidRDefault="007D10D8" w:rsidP="00AD336E">
      <w:pPr>
        <w:pStyle w:val="ListParagraph"/>
        <w:numPr>
          <w:ilvl w:val="0"/>
          <w:numId w:val="136"/>
        </w:numPr>
        <w:spacing w:before="100" w:beforeAutospacing="1" w:after="100" w:afterAutospacing="1"/>
        <w:rPr>
          <w:rFonts w:eastAsia="Times New Roman" w:cs="Times New Roman"/>
          <w:lang w:val="en-GB" w:eastAsia="en-GB"/>
        </w:rPr>
      </w:pPr>
      <w:r w:rsidRPr="004159BE">
        <w:rPr>
          <w:rFonts w:eastAsia="Times New Roman" w:cs="Times New Roman"/>
          <w:lang w:val="en-GB" w:eastAsia="en-GB"/>
        </w:rPr>
        <w:t xml:space="preserve">Such records may be </w:t>
      </w:r>
      <w:r w:rsidR="004159BE">
        <w:rPr>
          <w:rFonts w:eastAsia="Times New Roman" w:cs="Times New Roman"/>
          <w:lang w:val="en-GB" w:eastAsia="en-GB"/>
        </w:rPr>
        <w:t>reviewed and used as evidence</w:t>
      </w:r>
    </w:p>
    <w:p w:rsidR="007D10D8" w:rsidRPr="004159BE" w:rsidRDefault="007D10D8" w:rsidP="00AD336E">
      <w:pPr>
        <w:pStyle w:val="ListParagraph"/>
        <w:numPr>
          <w:ilvl w:val="0"/>
          <w:numId w:val="136"/>
        </w:numPr>
        <w:spacing w:before="100" w:beforeAutospacing="1" w:after="100" w:afterAutospacing="1"/>
        <w:rPr>
          <w:rFonts w:eastAsia="Times New Roman" w:cs="Times New Roman"/>
          <w:lang w:val="en-GB" w:eastAsia="en-GB"/>
        </w:rPr>
      </w:pPr>
      <w:r w:rsidRPr="004159BE">
        <w:rPr>
          <w:rFonts w:eastAsia="Times New Roman" w:cs="Times New Roman"/>
          <w:lang w:val="en-GB" w:eastAsia="en-GB"/>
        </w:rPr>
        <w:t xml:space="preserve">Evidence involving </w:t>
      </w:r>
      <w:r w:rsidRPr="004159BE">
        <w:rPr>
          <w:rFonts w:eastAsia="Times New Roman" w:cs="Times New Roman"/>
          <w:b/>
          <w:bCs/>
          <w:lang w:val="en-GB" w:eastAsia="en-GB"/>
        </w:rPr>
        <w:t>child presence or safety concerns</w:t>
      </w:r>
      <w:r w:rsidRPr="004159BE">
        <w:rPr>
          <w:rFonts w:eastAsia="Times New Roman" w:cs="Times New Roman"/>
          <w:lang w:val="en-GB" w:eastAsia="en-GB"/>
        </w:rPr>
        <w:t xml:space="preserve"> may be retained longer and reviewed under stricter standards</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Failure to provide requested evidence may materially affect dispute outcomes.</w:t>
      </w:r>
    </w:p>
    <w:p w:rsidR="007D10D8" w:rsidRPr="007D10D8" w:rsidRDefault="007D10D8" w:rsidP="007D10D8">
      <w:pPr>
        <w:spacing w:after="0"/>
        <w:rPr>
          <w:rFonts w:eastAsia="Times New Roman" w:cs="Times New Roman"/>
          <w:lang w:val="en-GB" w:eastAsia="en-GB"/>
        </w:rPr>
      </w:pPr>
      <w:r w:rsidRPr="007D10D8">
        <w:rPr>
          <w:rFonts w:eastAsia="Times New Roman" w:cs="Times New Roman"/>
          <w:lang w:val="en-GB" w:eastAsia="en-GB"/>
        </w:rPr>
        <w:pict>
          <v:rect id="_x0000_i1126" style="width:0;height:1.5pt" o:hralign="center" o:hrstd="t" o:hr="t" fillcolor="#a0a0a0" stroked="f"/>
        </w:pict>
      </w:r>
    </w:p>
    <w:p w:rsidR="007D10D8" w:rsidRPr="00EB2ED8" w:rsidRDefault="004159BE" w:rsidP="007D10D8">
      <w:pPr>
        <w:spacing w:before="100" w:beforeAutospacing="1" w:after="100" w:afterAutospacing="1"/>
        <w:outlineLvl w:val="2"/>
        <w:rPr>
          <w:rFonts w:eastAsia="Times New Roman" w:cs="Times New Roman"/>
          <w:bCs/>
          <w:color w:val="1A727E"/>
          <w:sz w:val="28"/>
          <w:szCs w:val="28"/>
          <w:lang w:val="en-GB" w:eastAsia="en-GB"/>
        </w:rPr>
      </w:pPr>
      <w:r w:rsidRPr="00EB2ED8">
        <w:rPr>
          <w:rFonts w:eastAsia="Times New Roman" w:cs="Times New Roman"/>
          <w:bCs/>
          <w:color w:val="1A727E"/>
          <w:sz w:val="28"/>
          <w:szCs w:val="28"/>
          <w:lang w:val="en-GB" w:eastAsia="en-GB"/>
        </w:rPr>
        <w:t>14.4 Platform review process and protective m</w:t>
      </w:r>
      <w:r w:rsidR="007D10D8" w:rsidRPr="00EB2ED8">
        <w:rPr>
          <w:rFonts w:eastAsia="Times New Roman" w:cs="Times New Roman"/>
          <w:bCs/>
          <w:color w:val="1A727E"/>
          <w:sz w:val="28"/>
          <w:szCs w:val="28"/>
          <w:lang w:val="en-GB" w:eastAsia="en-GB"/>
        </w:rPr>
        <w:t>easures</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Upon receipt of a dispute, the Platform follows a structured review process:</w:t>
      </w:r>
    </w:p>
    <w:p w:rsidR="007D10D8" w:rsidRPr="00EB2ED8" w:rsidRDefault="004159BE" w:rsidP="007D10D8">
      <w:pPr>
        <w:spacing w:before="100" w:beforeAutospacing="1" w:after="100" w:afterAutospacing="1"/>
        <w:outlineLvl w:val="3"/>
        <w:rPr>
          <w:rFonts w:eastAsia="Times New Roman" w:cs="Times New Roman"/>
          <w:bCs/>
          <w:color w:val="1A727E"/>
          <w:szCs w:val="28"/>
          <w:lang w:val="en-GB" w:eastAsia="en-GB"/>
        </w:rPr>
      </w:pPr>
      <w:r w:rsidRPr="00EB2ED8">
        <w:rPr>
          <w:rFonts w:eastAsia="Times New Roman" w:cs="Times New Roman"/>
          <w:bCs/>
          <w:color w:val="1A727E"/>
          <w:szCs w:val="28"/>
          <w:lang w:val="en-GB" w:eastAsia="en-GB"/>
        </w:rPr>
        <w:t>(a) Initial a</w:t>
      </w:r>
      <w:r w:rsidR="007D10D8" w:rsidRPr="00EB2ED8">
        <w:rPr>
          <w:rFonts w:eastAsia="Times New Roman" w:cs="Times New Roman"/>
          <w:bCs/>
          <w:color w:val="1A727E"/>
          <w:szCs w:val="28"/>
          <w:lang w:val="en-GB" w:eastAsia="en-GB"/>
        </w:rPr>
        <w:t>ssessment</w:t>
      </w:r>
    </w:p>
    <w:p w:rsidR="00EB2ED8" w:rsidRDefault="007D10D8" w:rsidP="00AD336E">
      <w:pPr>
        <w:pStyle w:val="ListParagraph"/>
        <w:numPr>
          <w:ilvl w:val="0"/>
          <w:numId w:val="139"/>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The dispute is acknowledge</w:t>
      </w:r>
      <w:r w:rsidR="00EB2ED8">
        <w:rPr>
          <w:rFonts w:eastAsia="Times New Roman" w:cs="Times New Roman"/>
          <w:lang w:val="en-GB" w:eastAsia="en-GB"/>
        </w:rPr>
        <w:t>d</w:t>
      </w:r>
    </w:p>
    <w:p w:rsidR="00EB2ED8" w:rsidRDefault="00EB2ED8" w:rsidP="00AD336E">
      <w:pPr>
        <w:pStyle w:val="ListParagraph"/>
        <w:numPr>
          <w:ilvl w:val="0"/>
          <w:numId w:val="139"/>
        </w:numPr>
        <w:spacing w:before="100" w:beforeAutospacing="1" w:after="100" w:afterAutospacing="1"/>
        <w:rPr>
          <w:rFonts w:eastAsia="Times New Roman" w:cs="Times New Roman"/>
          <w:lang w:val="en-GB" w:eastAsia="en-GB"/>
        </w:rPr>
      </w:pPr>
      <w:r>
        <w:rPr>
          <w:rFonts w:eastAsia="Times New Roman" w:cs="Times New Roman"/>
          <w:lang w:val="en-GB" w:eastAsia="en-GB"/>
        </w:rPr>
        <w:t>Funds may be temporarily held</w:t>
      </w:r>
    </w:p>
    <w:p w:rsidR="00EB2ED8" w:rsidRDefault="00EB2ED8" w:rsidP="00AD336E">
      <w:pPr>
        <w:pStyle w:val="ListParagraph"/>
        <w:numPr>
          <w:ilvl w:val="0"/>
          <w:numId w:val="139"/>
        </w:numPr>
        <w:spacing w:before="100" w:beforeAutospacing="1" w:after="100" w:afterAutospacing="1"/>
        <w:rPr>
          <w:rFonts w:eastAsia="Times New Roman" w:cs="Times New Roman"/>
          <w:lang w:val="en-GB" w:eastAsia="en-GB"/>
        </w:rPr>
      </w:pPr>
      <w:r>
        <w:rPr>
          <w:rFonts w:eastAsia="Times New Roman" w:cs="Times New Roman"/>
          <w:lang w:val="en-GB" w:eastAsia="en-GB"/>
        </w:rPr>
        <w:t>Task status may be paused</w:t>
      </w:r>
    </w:p>
    <w:p w:rsidR="007D10D8" w:rsidRPr="00EB2ED8" w:rsidRDefault="007D10D8" w:rsidP="00AD336E">
      <w:pPr>
        <w:pStyle w:val="ListParagraph"/>
        <w:numPr>
          <w:ilvl w:val="0"/>
          <w:numId w:val="139"/>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Immediate safety concerns, including child exposure, are prioritized</w:t>
      </w:r>
    </w:p>
    <w:p w:rsidR="00FF64EA" w:rsidRDefault="00FF64EA">
      <w:pPr>
        <w:rPr>
          <w:rFonts w:eastAsia="Times New Roman" w:cs="Times New Roman"/>
          <w:bCs/>
          <w:color w:val="1A727E"/>
          <w:szCs w:val="28"/>
          <w:lang w:val="en-GB" w:eastAsia="en-GB"/>
        </w:rPr>
      </w:pPr>
      <w:r>
        <w:rPr>
          <w:rFonts w:eastAsia="Times New Roman" w:cs="Times New Roman"/>
          <w:bCs/>
          <w:color w:val="1A727E"/>
          <w:szCs w:val="28"/>
          <w:lang w:val="en-GB" w:eastAsia="en-GB"/>
        </w:rPr>
        <w:br w:type="page"/>
      </w:r>
    </w:p>
    <w:p w:rsidR="007D10D8" w:rsidRPr="00EB2ED8" w:rsidRDefault="007D10D8" w:rsidP="007D10D8">
      <w:pPr>
        <w:spacing w:before="100" w:beforeAutospacing="1" w:after="100" w:afterAutospacing="1"/>
        <w:outlineLvl w:val="3"/>
        <w:rPr>
          <w:rFonts w:eastAsia="Times New Roman" w:cs="Times New Roman"/>
          <w:bCs/>
          <w:color w:val="1A727E"/>
          <w:szCs w:val="28"/>
          <w:lang w:val="en-GB" w:eastAsia="en-GB"/>
        </w:rPr>
      </w:pPr>
      <w:r w:rsidRPr="00EB2ED8">
        <w:rPr>
          <w:rFonts w:eastAsia="Times New Roman" w:cs="Times New Roman"/>
          <w:bCs/>
          <w:color w:val="1A727E"/>
          <w:szCs w:val="28"/>
          <w:lang w:val="en-GB" w:eastAsia="en-GB"/>
        </w:rPr>
        <w:lastRenderedPageBreak/>
        <w:t>(b) Investigation</w:t>
      </w:r>
    </w:p>
    <w:p w:rsidR="00EB2ED8" w:rsidRDefault="007D10D8" w:rsidP="00AD336E">
      <w:pPr>
        <w:pStyle w:val="ListParagraph"/>
        <w:numPr>
          <w:ilvl w:val="0"/>
          <w:numId w:val="140"/>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All evi</w:t>
      </w:r>
      <w:r w:rsidR="00EB2ED8">
        <w:rPr>
          <w:rFonts w:eastAsia="Times New Roman" w:cs="Times New Roman"/>
          <w:lang w:val="en-GB" w:eastAsia="en-GB"/>
        </w:rPr>
        <w:t>dence is reviewed objectively</w:t>
      </w:r>
    </w:p>
    <w:p w:rsidR="00EB2ED8" w:rsidRDefault="007D10D8" w:rsidP="00AD336E">
      <w:pPr>
        <w:pStyle w:val="ListParagraph"/>
        <w:numPr>
          <w:ilvl w:val="0"/>
          <w:numId w:val="140"/>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Compliance</w:t>
      </w:r>
      <w:r w:rsidR="00EB2ED8">
        <w:rPr>
          <w:rFonts w:eastAsia="Times New Roman" w:cs="Times New Roman"/>
          <w:lang w:val="en-GB" w:eastAsia="en-GB"/>
        </w:rPr>
        <w:t xml:space="preserve"> with these Terms is assessed</w:t>
      </w:r>
    </w:p>
    <w:p w:rsidR="00EB2ED8" w:rsidRDefault="007D10D8" w:rsidP="00AD336E">
      <w:pPr>
        <w:pStyle w:val="ListParagraph"/>
        <w:numPr>
          <w:ilvl w:val="0"/>
          <w:numId w:val="140"/>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Misrepresentation, nondisclosure, or pr</w:t>
      </w:r>
      <w:r w:rsidR="00EB2ED8">
        <w:rPr>
          <w:rFonts w:eastAsia="Times New Roman" w:cs="Times New Roman"/>
          <w:lang w:val="en-GB" w:eastAsia="en-GB"/>
        </w:rPr>
        <w:t>ohibited conduct is evaluated</w:t>
      </w:r>
    </w:p>
    <w:p w:rsidR="007D10D8" w:rsidRPr="00EB2ED8" w:rsidRDefault="007D10D8" w:rsidP="00AD336E">
      <w:pPr>
        <w:pStyle w:val="ListParagraph"/>
        <w:numPr>
          <w:ilvl w:val="0"/>
          <w:numId w:val="140"/>
        </w:numPr>
        <w:spacing w:before="100" w:beforeAutospacing="1" w:after="100" w:afterAutospacing="1"/>
        <w:rPr>
          <w:rFonts w:eastAsia="Times New Roman" w:cs="Times New Roman"/>
          <w:lang w:val="en-GB" w:eastAsia="en-GB"/>
        </w:rPr>
      </w:pPr>
      <w:r w:rsidRPr="00EB2ED8">
        <w:rPr>
          <w:rFonts w:eastAsia="Times New Roman" w:cs="Times New Roman"/>
          <w:lang w:val="en-GB" w:eastAsia="en-GB"/>
        </w:rPr>
        <w:t>Shared responsibility may be considered where appropriate</w:t>
      </w:r>
    </w:p>
    <w:p w:rsidR="007D10D8" w:rsidRPr="00FF64EA" w:rsidRDefault="004159BE" w:rsidP="00FF64EA">
      <w:pPr>
        <w:rPr>
          <w:rFonts w:eastAsia="Times New Roman" w:cs="Times New Roman"/>
          <w:bCs/>
          <w:color w:val="1A727E"/>
          <w:sz w:val="28"/>
          <w:szCs w:val="28"/>
          <w:lang w:val="en-GB" w:eastAsia="en-GB"/>
        </w:rPr>
      </w:pPr>
      <w:r w:rsidRPr="00EB2ED8">
        <w:rPr>
          <w:rFonts w:eastAsia="Times New Roman" w:cs="Times New Roman"/>
          <w:bCs/>
          <w:color w:val="1A727E"/>
          <w:szCs w:val="28"/>
          <w:lang w:val="en-GB" w:eastAsia="en-GB"/>
        </w:rPr>
        <w:t>(c) Interim protective m</w:t>
      </w:r>
      <w:r w:rsidR="007D10D8" w:rsidRPr="00EB2ED8">
        <w:rPr>
          <w:rFonts w:eastAsia="Times New Roman" w:cs="Times New Roman"/>
          <w:bCs/>
          <w:color w:val="1A727E"/>
          <w:szCs w:val="28"/>
          <w:lang w:val="en-GB" w:eastAsia="en-GB"/>
        </w:rPr>
        <w:t>easures</w:t>
      </w:r>
    </w:p>
    <w:p w:rsidR="00FF64EA"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During i</w:t>
      </w:r>
      <w:r w:rsidR="00FF64EA">
        <w:rPr>
          <w:rFonts w:eastAsia="Times New Roman" w:cs="Times New Roman"/>
          <w:lang w:val="en-GB" w:eastAsia="en-GB"/>
        </w:rPr>
        <w:t>nvestigation, the Platform may:</w:t>
      </w:r>
    </w:p>
    <w:p w:rsidR="00FF64EA" w:rsidRDefault="00FF64EA" w:rsidP="00AD336E">
      <w:pPr>
        <w:pStyle w:val="ListParagraph"/>
        <w:numPr>
          <w:ilvl w:val="0"/>
          <w:numId w:val="143"/>
        </w:numPr>
        <w:spacing w:before="100" w:beforeAutospacing="1" w:after="100" w:afterAutospacing="1"/>
        <w:rPr>
          <w:rFonts w:eastAsia="Times New Roman" w:cs="Times New Roman"/>
          <w:lang w:val="en-GB" w:eastAsia="en-GB"/>
        </w:rPr>
      </w:pPr>
      <w:r>
        <w:rPr>
          <w:rFonts w:eastAsia="Times New Roman" w:cs="Times New Roman"/>
          <w:lang w:val="en-GB" w:eastAsia="en-GB"/>
        </w:rPr>
        <w:t>Suspend payments</w:t>
      </w:r>
    </w:p>
    <w:p w:rsidR="00FF64EA" w:rsidRDefault="00FF64EA" w:rsidP="00AD336E">
      <w:pPr>
        <w:pStyle w:val="ListParagraph"/>
        <w:numPr>
          <w:ilvl w:val="0"/>
          <w:numId w:val="143"/>
        </w:numPr>
        <w:spacing w:before="100" w:beforeAutospacing="1" w:after="100" w:afterAutospacing="1"/>
        <w:rPr>
          <w:rFonts w:eastAsia="Times New Roman" w:cs="Times New Roman"/>
          <w:lang w:val="en-GB" w:eastAsia="en-GB"/>
        </w:rPr>
      </w:pPr>
      <w:r>
        <w:rPr>
          <w:rFonts w:eastAsia="Times New Roman" w:cs="Times New Roman"/>
          <w:lang w:val="en-GB" w:eastAsia="en-GB"/>
        </w:rPr>
        <w:t>Restrict bookings or features</w:t>
      </w:r>
    </w:p>
    <w:p w:rsidR="00FF64EA" w:rsidRDefault="007D10D8" w:rsidP="00AD336E">
      <w:pPr>
        <w:pStyle w:val="ListParagraph"/>
        <w:numPr>
          <w:ilvl w:val="0"/>
          <w:numId w:val="143"/>
        </w:numPr>
        <w:spacing w:before="100" w:beforeAutospacing="1" w:after="100" w:afterAutospacing="1"/>
        <w:rPr>
          <w:rFonts w:eastAsia="Times New Roman" w:cs="Times New Roman"/>
          <w:lang w:val="en-GB" w:eastAsia="en-GB"/>
        </w:rPr>
      </w:pPr>
      <w:r w:rsidRPr="00FF64EA">
        <w:rPr>
          <w:rFonts w:eastAsia="Times New Roman" w:cs="Times New Roman"/>
          <w:lang w:val="en-GB" w:eastAsia="en-GB"/>
        </w:rPr>
        <w:t>Temporarily suspend acco</w:t>
      </w:r>
      <w:r w:rsidR="00FF64EA">
        <w:rPr>
          <w:rFonts w:eastAsia="Times New Roman" w:cs="Times New Roman"/>
          <w:lang w:val="en-GB" w:eastAsia="en-GB"/>
        </w:rPr>
        <w:t>unts</w:t>
      </w:r>
    </w:p>
    <w:p w:rsidR="00FF64EA" w:rsidRDefault="007D10D8" w:rsidP="00AD336E">
      <w:pPr>
        <w:pStyle w:val="ListParagraph"/>
        <w:numPr>
          <w:ilvl w:val="0"/>
          <w:numId w:val="143"/>
        </w:numPr>
        <w:spacing w:before="100" w:beforeAutospacing="1" w:after="100" w:afterAutospacing="1"/>
        <w:rPr>
          <w:rFonts w:eastAsia="Times New Roman" w:cs="Times New Roman"/>
          <w:lang w:val="en-GB" w:eastAsia="en-GB"/>
        </w:rPr>
      </w:pPr>
      <w:r w:rsidRPr="00FF64EA">
        <w:rPr>
          <w:rFonts w:eastAsia="Times New Roman" w:cs="Times New Roman"/>
          <w:lang w:val="en-GB" w:eastAsia="en-GB"/>
        </w:rPr>
        <w:t>Reass</w:t>
      </w:r>
      <w:r w:rsidR="00FF64EA">
        <w:rPr>
          <w:rFonts w:eastAsia="Times New Roman" w:cs="Times New Roman"/>
          <w:lang w:val="en-GB" w:eastAsia="en-GB"/>
        </w:rPr>
        <w:t>ign or terminate active tasks</w:t>
      </w:r>
    </w:p>
    <w:p w:rsidR="007D10D8" w:rsidRPr="00FF64EA" w:rsidRDefault="007D10D8" w:rsidP="00AD336E">
      <w:pPr>
        <w:pStyle w:val="ListParagraph"/>
        <w:numPr>
          <w:ilvl w:val="0"/>
          <w:numId w:val="143"/>
        </w:numPr>
        <w:spacing w:before="100" w:beforeAutospacing="1" w:after="100" w:afterAutospacing="1"/>
        <w:rPr>
          <w:rFonts w:eastAsia="Times New Roman" w:cs="Times New Roman"/>
          <w:lang w:val="en-GB" w:eastAsia="en-GB"/>
        </w:rPr>
      </w:pPr>
      <w:r w:rsidRPr="00FF64EA">
        <w:rPr>
          <w:rFonts w:eastAsia="Times New Roman" w:cs="Times New Roman"/>
          <w:lang w:val="en-GB" w:eastAsia="en-GB"/>
        </w:rPr>
        <w:t>Apply child-safety protective restrictions immediately</w:t>
      </w:r>
    </w:p>
    <w:p w:rsidR="007D10D8" w:rsidRPr="00FF64EA" w:rsidRDefault="007D10D8" w:rsidP="007D10D8">
      <w:pPr>
        <w:spacing w:before="100" w:beforeAutospacing="1" w:after="100" w:afterAutospacing="1"/>
        <w:outlineLvl w:val="3"/>
        <w:rPr>
          <w:rFonts w:eastAsia="Times New Roman" w:cs="Times New Roman"/>
          <w:bCs/>
          <w:color w:val="1A727E"/>
          <w:lang w:val="en-GB" w:eastAsia="en-GB"/>
        </w:rPr>
      </w:pPr>
      <w:r w:rsidRPr="00FF64EA">
        <w:rPr>
          <w:rFonts w:eastAsia="Times New Roman" w:cs="Times New Roman"/>
          <w:bCs/>
          <w:color w:val="1A727E"/>
          <w:lang w:val="en-GB" w:eastAsia="en-GB"/>
        </w:rPr>
        <w:t>(d) Decision</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Based on findings, the Platform may:</w:t>
      </w:r>
    </w:p>
    <w:p w:rsidR="00FF64EA" w:rsidRDefault="00FF64EA" w:rsidP="00AD336E">
      <w:pPr>
        <w:pStyle w:val="ListParagraph"/>
        <w:numPr>
          <w:ilvl w:val="0"/>
          <w:numId w:val="144"/>
        </w:numPr>
        <w:spacing w:before="100" w:beforeAutospacing="1" w:after="100" w:afterAutospacing="1"/>
        <w:rPr>
          <w:rFonts w:eastAsia="Times New Roman" w:cs="Times New Roman"/>
          <w:lang w:val="en-GB" w:eastAsia="en-GB"/>
        </w:rPr>
      </w:pPr>
      <w:r>
        <w:rPr>
          <w:rFonts w:eastAsia="Times New Roman" w:cs="Times New Roman"/>
          <w:lang w:val="en-GB" w:eastAsia="en-GB"/>
        </w:rPr>
        <w:t>Return or withhold payments</w:t>
      </w:r>
    </w:p>
    <w:p w:rsidR="00FF64EA" w:rsidRDefault="007D10D8" w:rsidP="00AD336E">
      <w:pPr>
        <w:pStyle w:val="ListParagraph"/>
        <w:numPr>
          <w:ilvl w:val="0"/>
          <w:numId w:val="144"/>
        </w:numPr>
        <w:spacing w:before="100" w:beforeAutospacing="1" w:after="100" w:afterAutospacing="1"/>
        <w:rPr>
          <w:rFonts w:eastAsia="Times New Roman" w:cs="Times New Roman"/>
          <w:lang w:val="en-GB" w:eastAsia="en-GB"/>
        </w:rPr>
      </w:pPr>
      <w:r w:rsidRPr="00FF64EA">
        <w:rPr>
          <w:rFonts w:eastAsia="Times New Roman" w:cs="Times New Roman"/>
          <w:lang w:val="en-GB" w:eastAsia="en-GB"/>
        </w:rPr>
        <w:t>Issue refunds</w:t>
      </w:r>
      <w:r w:rsidR="00FF64EA">
        <w:rPr>
          <w:rFonts w:eastAsia="Times New Roman" w:cs="Times New Roman"/>
          <w:lang w:val="en-GB" w:eastAsia="en-GB"/>
        </w:rPr>
        <w:t>, partial refunds, or credits</w:t>
      </w:r>
    </w:p>
    <w:p w:rsidR="00FF64EA" w:rsidRDefault="007D10D8" w:rsidP="00AD336E">
      <w:pPr>
        <w:pStyle w:val="ListParagraph"/>
        <w:numPr>
          <w:ilvl w:val="0"/>
          <w:numId w:val="144"/>
        </w:numPr>
        <w:spacing w:before="100" w:beforeAutospacing="1" w:after="100" w:afterAutospacing="1"/>
        <w:rPr>
          <w:rFonts w:eastAsia="Times New Roman" w:cs="Times New Roman"/>
          <w:lang w:val="en-GB" w:eastAsia="en-GB"/>
        </w:rPr>
      </w:pPr>
      <w:r w:rsidRPr="00FF64EA">
        <w:rPr>
          <w:rFonts w:eastAsia="Times New Roman" w:cs="Times New Roman"/>
          <w:lang w:val="en-GB" w:eastAsia="en-GB"/>
        </w:rPr>
        <w:t>Impose warnings, penalties, o</w:t>
      </w:r>
      <w:r w:rsidR="00FF64EA">
        <w:rPr>
          <w:rFonts w:eastAsia="Times New Roman" w:cs="Times New Roman"/>
          <w:lang w:val="en-GB" w:eastAsia="en-GB"/>
        </w:rPr>
        <w:t>r permanent bans</w:t>
      </w:r>
    </w:p>
    <w:p w:rsidR="007D10D8" w:rsidRPr="00FF64EA" w:rsidRDefault="007D10D8" w:rsidP="00AD336E">
      <w:pPr>
        <w:pStyle w:val="ListParagraph"/>
        <w:numPr>
          <w:ilvl w:val="0"/>
          <w:numId w:val="144"/>
        </w:numPr>
        <w:spacing w:before="100" w:beforeAutospacing="1" w:after="100" w:afterAutospacing="1"/>
        <w:rPr>
          <w:rFonts w:eastAsia="Times New Roman" w:cs="Times New Roman"/>
          <w:lang w:val="en-GB" w:eastAsia="en-GB"/>
        </w:rPr>
      </w:pPr>
      <w:r w:rsidRPr="00FF64EA">
        <w:rPr>
          <w:rFonts w:eastAsia="Times New Roman" w:cs="Times New Roman"/>
          <w:lang w:val="en-GB" w:eastAsia="en-GB"/>
        </w:rPr>
        <w:t>Refer matters to authorities where legally required</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Decisions are made in good faith and are binding within the Platform.</w:t>
      </w:r>
    </w:p>
    <w:p w:rsidR="007D10D8" w:rsidRPr="007D10D8" w:rsidRDefault="007D10D8" w:rsidP="007D10D8">
      <w:pPr>
        <w:spacing w:after="0"/>
        <w:rPr>
          <w:rFonts w:eastAsia="Times New Roman" w:cs="Times New Roman"/>
          <w:lang w:val="en-GB" w:eastAsia="en-GB"/>
        </w:rPr>
      </w:pPr>
      <w:r w:rsidRPr="007D10D8">
        <w:rPr>
          <w:rFonts w:eastAsia="Times New Roman" w:cs="Times New Roman"/>
          <w:lang w:val="en-GB" w:eastAsia="en-GB"/>
        </w:rPr>
        <w:pict>
          <v:rect id="_x0000_i1127" style="width:0;height:1.5pt" o:hralign="center" o:hrstd="t" o:hr="t" fillcolor="#a0a0a0" stroked="f"/>
        </w:pict>
      </w:r>
    </w:p>
    <w:p w:rsidR="007D10D8" w:rsidRPr="00FF64EA" w:rsidRDefault="004159BE" w:rsidP="007D10D8">
      <w:pPr>
        <w:spacing w:before="100" w:beforeAutospacing="1" w:after="100" w:afterAutospacing="1"/>
        <w:outlineLvl w:val="2"/>
        <w:rPr>
          <w:rFonts w:eastAsia="Times New Roman" w:cs="Times New Roman"/>
          <w:bCs/>
          <w:color w:val="1A727E"/>
          <w:sz w:val="28"/>
          <w:szCs w:val="28"/>
          <w:lang w:val="en-GB" w:eastAsia="en-GB"/>
        </w:rPr>
      </w:pPr>
      <w:r w:rsidRPr="00FF64EA">
        <w:rPr>
          <w:rFonts w:eastAsia="Times New Roman" w:cs="Times New Roman"/>
          <w:bCs/>
          <w:color w:val="1A727E"/>
          <w:sz w:val="28"/>
          <w:szCs w:val="28"/>
          <w:lang w:val="en-GB" w:eastAsia="en-GB"/>
        </w:rPr>
        <w:t>14.5 Child related disputes and zero tolerance e</w:t>
      </w:r>
      <w:r w:rsidR="007D10D8" w:rsidRPr="00FF64EA">
        <w:rPr>
          <w:rFonts w:eastAsia="Times New Roman" w:cs="Times New Roman"/>
          <w:bCs/>
          <w:color w:val="1A727E"/>
          <w:sz w:val="28"/>
          <w:szCs w:val="28"/>
          <w:lang w:val="en-GB" w:eastAsia="en-GB"/>
        </w:rPr>
        <w:t>nforcement</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Where a dispute involves:</w:t>
      </w:r>
    </w:p>
    <w:p w:rsidR="00457471" w:rsidRDefault="007D10D8" w:rsidP="00AD336E">
      <w:pPr>
        <w:pStyle w:val="ListParagraph"/>
        <w:numPr>
          <w:ilvl w:val="0"/>
          <w:numId w:val="152"/>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Undisclosed presence of mi</w:t>
      </w:r>
      <w:r w:rsidR="00457471">
        <w:rPr>
          <w:rFonts w:eastAsia="Times New Roman" w:cs="Times New Roman"/>
          <w:lang w:val="en-GB" w:eastAsia="en-GB"/>
        </w:rPr>
        <w:t>nors</w:t>
      </w:r>
    </w:p>
    <w:p w:rsidR="00457471" w:rsidRDefault="007D10D8" w:rsidP="00AD336E">
      <w:pPr>
        <w:pStyle w:val="ListParagraph"/>
        <w:numPr>
          <w:ilvl w:val="0"/>
          <w:numId w:val="152"/>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Requests for</w:t>
      </w:r>
      <w:r w:rsidR="00457471">
        <w:rPr>
          <w:rFonts w:eastAsia="Times New Roman" w:cs="Times New Roman"/>
          <w:lang w:val="en-GB" w:eastAsia="en-GB"/>
        </w:rPr>
        <w:t xml:space="preserve"> prohibited child involvement</w:t>
      </w:r>
    </w:p>
    <w:p w:rsidR="00457471" w:rsidRDefault="007D10D8" w:rsidP="00AD336E">
      <w:pPr>
        <w:pStyle w:val="ListParagraph"/>
        <w:numPr>
          <w:ilvl w:val="0"/>
          <w:numId w:val="152"/>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Leavin</w:t>
      </w:r>
      <w:r w:rsidR="00457471">
        <w:rPr>
          <w:rFonts w:eastAsia="Times New Roman" w:cs="Times New Roman"/>
          <w:lang w:val="en-GB" w:eastAsia="en-GB"/>
        </w:rPr>
        <w:t>g a Runner alone with a minor</w:t>
      </w:r>
    </w:p>
    <w:p w:rsidR="00457471" w:rsidRDefault="007D10D8" w:rsidP="00AD336E">
      <w:pPr>
        <w:pStyle w:val="ListParagraph"/>
        <w:numPr>
          <w:ilvl w:val="0"/>
          <w:numId w:val="152"/>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Transpo</w:t>
      </w:r>
      <w:r w:rsidR="00457471">
        <w:rPr>
          <w:rFonts w:eastAsia="Times New Roman" w:cs="Times New Roman"/>
          <w:lang w:val="en-GB" w:eastAsia="en-GB"/>
        </w:rPr>
        <w:t>rting or supervising children</w:t>
      </w:r>
    </w:p>
    <w:p w:rsidR="007D10D8" w:rsidRPr="00457471" w:rsidRDefault="007D10D8" w:rsidP="00AD336E">
      <w:pPr>
        <w:pStyle w:val="ListParagraph"/>
        <w:numPr>
          <w:ilvl w:val="0"/>
          <w:numId w:val="152"/>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Misrepresentation of age or household composition</w:t>
      </w:r>
    </w:p>
    <w:p w:rsidR="00457471" w:rsidRDefault="007D10D8" w:rsidP="00457471">
      <w:pPr>
        <w:rPr>
          <w:rFonts w:eastAsia="Times New Roman" w:cs="Times New Roman"/>
          <w:lang w:val="en-GB" w:eastAsia="en-GB"/>
        </w:rPr>
      </w:pPr>
      <w:r w:rsidRPr="007D10D8">
        <w:rPr>
          <w:rFonts w:eastAsia="Times New Roman" w:cs="Times New Roman"/>
          <w:lang w:val="en-GB" w:eastAsia="en-GB"/>
        </w:rPr>
        <w:t>The Platf</w:t>
      </w:r>
      <w:r w:rsidR="00457471">
        <w:rPr>
          <w:rFonts w:eastAsia="Times New Roman" w:cs="Times New Roman"/>
          <w:lang w:val="en-GB" w:eastAsia="en-GB"/>
        </w:rPr>
        <w:t>orm may, without prior warning:</w:t>
      </w:r>
    </w:p>
    <w:p w:rsidR="00457471" w:rsidRDefault="007D10D8" w:rsidP="00AD336E">
      <w:pPr>
        <w:pStyle w:val="ListParagraph"/>
        <w:numPr>
          <w:ilvl w:val="0"/>
          <w:numId w:val="151"/>
        </w:numPr>
        <w:rPr>
          <w:rFonts w:eastAsia="Times New Roman" w:cs="Times New Roman"/>
          <w:lang w:val="en-GB" w:eastAsia="en-GB"/>
        </w:rPr>
      </w:pPr>
      <w:r w:rsidRPr="00457471">
        <w:rPr>
          <w:rFonts w:eastAsia="Times New Roman" w:cs="Times New Roman"/>
          <w:lang w:val="en-GB" w:eastAsia="en-GB"/>
        </w:rPr>
        <w:t>Ter</w:t>
      </w:r>
      <w:r w:rsidR="00457471">
        <w:rPr>
          <w:rFonts w:eastAsia="Times New Roman" w:cs="Times New Roman"/>
          <w:lang w:val="en-GB" w:eastAsia="en-GB"/>
        </w:rPr>
        <w:t>minate the errand immediately</w:t>
      </w:r>
    </w:p>
    <w:p w:rsidR="00457471" w:rsidRDefault="00457471" w:rsidP="00AD336E">
      <w:pPr>
        <w:pStyle w:val="ListParagraph"/>
        <w:numPr>
          <w:ilvl w:val="0"/>
          <w:numId w:val="151"/>
        </w:numPr>
        <w:rPr>
          <w:rFonts w:eastAsia="Times New Roman" w:cs="Times New Roman"/>
          <w:lang w:val="en-GB" w:eastAsia="en-GB"/>
        </w:rPr>
      </w:pPr>
      <w:r>
        <w:rPr>
          <w:rFonts w:eastAsia="Times New Roman" w:cs="Times New Roman"/>
          <w:lang w:val="en-GB" w:eastAsia="en-GB"/>
        </w:rPr>
        <w:t>Forfeit payments</w:t>
      </w:r>
    </w:p>
    <w:p w:rsidR="00457471" w:rsidRDefault="007D10D8" w:rsidP="00AD336E">
      <w:pPr>
        <w:pStyle w:val="ListParagraph"/>
        <w:numPr>
          <w:ilvl w:val="0"/>
          <w:numId w:val="151"/>
        </w:numPr>
        <w:rPr>
          <w:rFonts w:eastAsia="Times New Roman" w:cs="Times New Roman"/>
          <w:lang w:val="en-GB" w:eastAsia="en-GB"/>
        </w:rPr>
      </w:pPr>
      <w:r w:rsidRPr="00457471">
        <w:rPr>
          <w:rFonts w:eastAsia="Times New Roman" w:cs="Times New Roman"/>
          <w:lang w:val="en-GB" w:eastAsia="en-GB"/>
        </w:rPr>
        <w:t>Suspend o</w:t>
      </w:r>
      <w:r w:rsidR="00457471">
        <w:rPr>
          <w:rFonts w:eastAsia="Times New Roman" w:cs="Times New Roman"/>
          <w:lang w:val="en-GB" w:eastAsia="en-GB"/>
        </w:rPr>
        <w:t>r permanently ban the account</w:t>
      </w:r>
    </w:p>
    <w:p w:rsidR="00457471" w:rsidRDefault="007D10D8" w:rsidP="00AD336E">
      <w:pPr>
        <w:pStyle w:val="ListParagraph"/>
        <w:numPr>
          <w:ilvl w:val="0"/>
          <w:numId w:val="151"/>
        </w:numPr>
        <w:rPr>
          <w:rFonts w:eastAsia="Times New Roman" w:cs="Times New Roman"/>
          <w:lang w:val="en-GB" w:eastAsia="en-GB"/>
        </w:rPr>
      </w:pPr>
      <w:r w:rsidRPr="00457471">
        <w:rPr>
          <w:rFonts w:eastAsia="Times New Roman" w:cs="Times New Roman"/>
          <w:lang w:val="en-GB" w:eastAsia="en-GB"/>
        </w:rPr>
        <w:t>Restr</w:t>
      </w:r>
      <w:r w:rsidR="00457471">
        <w:rPr>
          <w:rFonts w:eastAsia="Times New Roman" w:cs="Times New Roman"/>
          <w:lang w:val="en-GB" w:eastAsia="en-GB"/>
        </w:rPr>
        <w:t>ict future access permanently</w:t>
      </w:r>
    </w:p>
    <w:p w:rsidR="007D10D8" w:rsidRPr="00457471" w:rsidRDefault="007D10D8" w:rsidP="00AD336E">
      <w:pPr>
        <w:pStyle w:val="ListParagraph"/>
        <w:numPr>
          <w:ilvl w:val="0"/>
          <w:numId w:val="151"/>
        </w:numPr>
        <w:rPr>
          <w:rFonts w:eastAsia="Times New Roman" w:cs="Times New Roman"/>
          <w:lang w:val="en-GB" w:eastAsia="en-GB"/>
        </w:rPr>
      </w:pPr>
      <w:r w:rsidRPr="00457471">
        <w:rPr>
          <w:rFonts w:eastAsia="Times New Roman" w:cs="Times New Roman"/>
          <w:lang w:val="en-GB" w:eastAsia="en-GB"/>
        </w:rPr>
        <w:lastRenderedPageBreak/>
        <w:t>Report the matter to relevant authorities where required</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 xml:space="preserve">Child safety violations are treated as </w:t>
      </w:r>
      <w:r w:rsidRPr="007D10D8">
        <w:rPr>
          <w:rFonts w:eastAsia="Times New Roman" w:cs="Times New Roman"/>
          <w:b/>
          <w:bCs/>
          <w:lang w:val="en-GB" w:eastAsia="en-GB"/>
        </w:rPr>
        <w:t>serious breaches</w:t>
      </w:r>
      <w:r w:rsidRPr="007D10D8">
        <w:rPr>
          <w:rFonts w:eastAsia="Times New Roman" w:cs="Times New Roman"/>
          <w:lang w:val="en-GB" w:eastAsia="en-GB"/>
        </w:rPr>
        <w:t>, not standard service disputes.</w:t>
      </w:r>
    </w:p>
    <w:p w:rsidR="007D10D8" w:rsidRPr="007D10D8" w:rsidRDefault="007D10D8" w:rsidP="007D10D8">
      <w:pPr>
        <w:spacing w:after="0"/>
        <w:rPr>
          <w:rFonts w:eastAsia="Times New Roman" w:cs="Times New Roman"/>
          <w:lang w:val="en-GB" w:eastAsia="en-GB"/>
        </w:rPr>
      </w:pPr>
      <w:r w:rsidRPr="007D10D8">
        <w:rPr>
          <w:rFonts w:eastAsia="Times New Roman" w:cs="Times New Roman"/>
          <w:lang w:val="en-GB" w:eastAsia="en-GB"/>
        </w:rPr>
        <w:pict>
          <v:rect id="_x0000_i1128" style="width:0;height:1.5pt" o:hralign="center" o:hrstd="t" o:hr="t" fillcolor="#a0a0a0" stroked="f"/>
        </w:pict>
      </w:r>
    </w:p>
    <w:p w:rsidR="007D10D8" w:rsidRPr="00457471" w:rsidRDefault="007D10D8" w:rsidP="007D10D8">
      <w:pPr>
        <w:spacing w:before="100" w:beforeAutospacing="1" w:after="100" w:afterAutospacing="1"/>
        <w:outlineLvl w:val="2"/>
        <w:rPr>
          <w:rFonts w:eastAsia="Times New Roman" w:cs="Times New Roman"/>
          <w:bCs/>
          <w:color w:val="1A727E"/>
          <w:sz w:val="28"/>
          <w:szCs w:val="28"/>
          <w:lang w:val="en-GB" w:eastAsia="en-GB"/>
        </w:rPr>
      </w:pPr>
      <w:r w:rsidRPr="00457471">
        <w:rPr>
          <w:rFonts w:eastAsia="Times New Roman" w:cs="Times New Roman"/>
          <w:bCs/>
          <w:color w:val="1A727E"/>
          <w:sz w:val="28"/>
          <w:szCs w:val="28"/>
          <w:lang w:val="en-GB" w:eastAsia="en-GB"/>
        </w:rPr>
        <w:t>14.6 Platfor</w:t>
      </w:r>
      <w:r w:rsidR="00055E65" w:rsidRPr="00457471">
        <w:rPr>
          <w:rFonts w:eastAsia="Times New Roman" w:cs="Times New Roman"/>
          <w:bCs/>
          <w:color w:val="1A727E"/>
          <w:sz w:val="28"/>
          <w:szCs w:val="28"/>
          <w:lang w:val="en-GB" w:eastAsia="en-GB"/>
        </w:rPr>
        <w:t>m responsibility and i</w:t>
      </w:r>
      <w:r w:rsidRPr="00457471">
        <w:rPr>
          <w:rFonts w:eastAsia="Times New Roman" w:cs="Times New Roman"/>
          <w:bCs/>
          <w:color w:val="1A727E"/>
          <w:sz w:val="28"/>
          <w:szCs w:val="28"/>
          <w:lang w:val="en-GB" w:eastAsia="en-GB"/>
        </w:rPr>
        <w:t>ntervention</w:t>
      </w:r>
    </w:p>
    <w:p w:rsidR="00457471" w:rsidRDefault="00457471" w:rsidP="007D10D8">
      <w:pPr>
        <w:spacing w:before="100" w:beforeAutospacing="1" w:after="100" w:afterAutospacing="1"/>
        <w:rPr>
          <w:rFonts w:eastAsia="Times New Roman" w:cs="Times New Roman"/>
          <w:lang w:val="en-GB" w:eastAsia="en-GB"/>
        </w:rPr>
      </w:pPr>
      <w:r>
        <w:rPr>
          <w:rFonts w:eastAsia="Times New Roman" w:cs="Times New Roman"/>
          <w:lang w:val="en-GB" w:eastAsia="en-GB"/>
        </w:rPr>
        <w:t>Where a dispute arises from:</w:t>
      </w:r>
    </w:p>
    <w:p w:rsidR="00457471" w:rsidRDefault="00457471" w:rsidP="00AD336E">
      <w:pPr>
        <w:pStyle w:val="ListParagraph"/>
        <w:numPr>
          <w:ilvl w:val="0"/>
          <w:numId w:val="147"/>
        </w:numPr>
        <w:spacing w:before="100" w:beforeAutospacing="1" w:after="100" w:afterAutospacing="1"/>
        <w:rPr>
          <w:rFonts w:eastAsia="Times New Roman" w:cs="Times New Roman"/>
          <w:lang w:val="en-GB" w:eastAsia="en-GB"/>
        </w:rPr>
      </w:pPr>
      <w:r>
        <w:rPr>
          <w:rFonts w:eastAsia="Times New Roman" w:cs="Times New Roman"/>
          <w:lang w:val="en-GB" w:eastAsia="en-GB"/>
        </w:rPr>
        <w:t>Systemic Platform failures</w:t>
      </w:r>
    </w:p>
    <w:p w:rsidR="00457471" w:rsidRDefault="00457471" w:rsidP="00AD336E">
      <w:pPr>
        <w:pStyle w:val="ListParagraph"/>
        <w:numPr>
          <w:ilvl w:val="0"/>
          <w:numId w:val="147"/>
        </w:numPr>
        <w:spacing w:before="100" w:beforeAutospacing="1" w:after="100" w:afterAutospacing="1"/>
        <w:rPr>
          <w:rFonts w:eastAsia="Times New Roman" w:cs="Times New Roman"/>
          <w:lang w:val="en-GB" w:eastAsia="en-GB"/>
        </w:rPr>
      </w:pPr>
      <w:r>
        <w:rPr>
          <w:rFonts w:eastAsia="Times New Roman" w:cs="Times New Roman"/>
          <w:lang w:val="en-GB" w:eastAsia="en-GB"/>
        </w:rPr>
        <w:t>Operational errors</w:t>
      </w:r>
    </w:p>
    <w:p w:rsidR="00457471" w:rsidRDefault="00457471" w:rsidP="00AD336E">
      <w:pPr>
        <w:pStyle w:val="ListParagraph"/>
        <w:numPr>
          <w:ilvl w:val="0"/>
          <w:numId w:val="147"/>
        </w:numPr>
        <w:spacing w:before="100" w:beforeAutospacing="1" w:after="100" w:afterAutospacing="1"/>
        <w:rPr>
          <w:rFonts w:eastAsia="Times New Roman" w:cs="Times New Roman"/>
          <w:lang w:val="en-GB" w:eastAsia="en-GB"/>
        </w:rPr>
      </w:pPr>
      <w:r>
        <w:rPr>
          <w:rFonts w:eastAsia="Times New Roman" w:cs="Times New Roman"/>
          <w:lang w:val="en-GB" w:eastAsia="en-GB"/>
        </w:rPr>
        <w:t>Ambiguous policies</w:t>
      </w:r>
    </w:p>
    <w:p w:rsidR="007D10D8" w:rsidRPr="00457471" w:rsidRDefault="00457471" w:rsidP="00AD336E">
      <w:pPr>
        <w:pStyle w:val="ListParagraph"/>
        <w:numPr>
          <w:ilvl w:val="0"/>
          <w:numId w:val="147"/>
        </w:numPr>
        <w:spacing w:before="100" w:beforeAutospacing="1" w:after="100" w:afterAutospacing="1"/>
        <w:rPr>
          <w:rFonts w:eastAsia="Times New Roman" w:cs="Times New Roman"/>
          <w:lang w:val="en-GB" w:eastAsia="en-GB"/>
        </w:rPr>
      </w:pPr>
      <w:r>
        <w:rPr>
          <w:rFonts w:eastAsia="Times New Roman" w:cs="Times New Roman"/>
          <w:lang w:val="en-GB" w:eastAsia="en-GB"/>
        </w:rPr>
        <w:t>O</w:t>
      </w:r>
      <w:r w:rsidR="007D10D8" w:rsidRPr="00457471">
        <w:rPr>
          <w:rFonts w:eastAsia="Times New Roman" w:cs="Times New Roman"/>
          <w:lang w:val="en-GB" w:eastAsia="en-GB"/>
        </w:rPr>
        <w:t>versight</w:t>
      </w:r>
      <w:r>
        <w:rPr>
          <w:rFonts w:eastAsia="Times New Roman" w:cs="Times New Roman"/>
          <w:lang w:val="en-GB" w:eastAsia="en-GB"/>
        </w:rPr>
        <w:t xml:space="preserve"> from the platform’s side</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The Platform may take responsibility by:</w:t>
      </w:r>
    </w:p>
    <w:p w:rsidR="00457471" w:rsidRDefault="00457471" w:rsidP="00AD336E">
      <w:pPr>
        <w:pStyle w:val="ListParagraph"/>
        <w:numPr>
          <w:ilvl w:val="0"/>
          <w:numId w:val="148"/>
        </w:numPr>
        <w:spacing w:before="100" w:beforeAutospacing="1" w:after="100" w:afterAutospacing="1"/>
        <w:rPr>
          <w:rFonts w:eastAsia="Times New Roman" w:cs="Times New Roman"/>
          <w:lang w:val="en-GB" w:eastAsia="en-GB"/>
        </w:rPr>
      </w:pPr>
      <w:r>
        <w:rPr>
          <w:rFonts w:eastAsia="Times New Roman" w:cs="Times New Roman"/>
          <w:lang w:val="en-GB" w:eastAsia="en-GB"/>
        </w:rPr>
        <w:t>Refunding amounts</w:t>
      </w:r>
    </w:p>
    <w:p w:rsidR="00457471" w:rsidRDefault="007D10D8" w:rsidP="00AD336E">
      <w:pPr>
        <w:pStyle w:val="ListParagraph"/>
        <w:numPr>
          <w:ilvl w:val="0"/>
          <w:numId w:val="148"/>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I</w:t>
      </w:r>
      <w:r w:rsidR="00457471">
        <w:rPr>
          <w:rFonts w:eastAsia="Times New Roman" w:cs="Times New Roman"/>
          <w:lang w:val="en-GB" w:eastAsia="en-GB"/>
        </w:rPr>
        <w:t>ssuing credits or compensation</w:t>
      </w:r>
    </w:p>
    <w:p w:rsidR="007D10D8" w:rsidRPr="00457471" w:rsidRDefault="007D10D8" w:rsidP="00AD336E">
      <w:pPr>
        <w:pStyle w:val="ListParagraph"/>
        <w:numPr>
          <w:ilvl w:val="0"/>
          <w:numId w:val="148"/>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Revising policies or processes</w:t>
      </w:r>
    </w:p>
    <w:p w:rsidR="007D10D8" w:rsidRPr="007D10D8" w:rsidRDefault="007D10D8" w:rsidP="00FF64EA">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Such actions do not constitute an admission of legal liabili</w:t>
      </w:r>
      <w:r w:rsidR="00FF64EA">
        <w:rPr>
          <w:rFonts w:eastAsia="Times New Roman" w:cs="Times New Roman"/>
          <w:lang w:val="en-GB" w:eastAsia="en-GB"/>
        </w:rPr>
        <w:t>ty beyond Platform obligations.</w:t>
      </w:r>
    </w:p>
    <w:p w:rsidR="007D10D8" w:rsidRPr="00457471" w:rsidRDefault="00457471" w:rsidP="007D10D8">
      <w:pPr>
        <w:spacing w:before="100" w:beforeAutospacing="1" w:after="100" w:afterAutospacing="1"/>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14.7 Abuse of the dispute p</w:t>
      </w:r>
      <w:r w:rsidR="007D10D8" w:rsidRPr="00457471">
        <w:rPr>
          <w:rFonts w:eastAsia="Times New Roman" w:cs="Times New Roman"/>
          <w:bCs/>
          <w:color w:val="1A727E"/>
          <w:sz w:val="28"/>
          <w:szCs w:val="28"/>
          <w:lang w:val="en-GB" w:eastAsia="en-GB"/>
        </w:rPr>
        <w:t>rocess</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Abuse of dispute mechanisms includes:</w:t>
      </w:r>
    </w:p>
    <w:p w:rsidR="00457471" w:rsidRDefault="00457471" w:rsidP="00AD336E">
      <w:pPr>
        <w:pStyle w:val="ListParagraph"/>
        <w:numPr>
          <w:ilvl w:val="0"/>
          <w:numId w:val="149"/>
        </w:numPr>
        <w:spacing w:before="100" w:beforeAutospacing="1" w:after="100" w:afterAutospacing="1"/>
        <w:rPr>
          <w:rFonts w:eastAsia="Times New Roman" w:cs="Times New Roman"/>
          <w:lang w:val="en-GB" w:eastAsia="en-GB"/>
        </w:rPr>
      </w:pPr>
      <w:r>
        <w:rPr>
          <w:rFonts w:eastAsia="Times New Roman" w:cs="Times New Roman"/>
          <w:lang w:val="en-GB" w:eastAsia="en-GB"/>
        </w:rPr>
        <w:t>False or exaggerated claims</w:t>
      </w:r>
    </w:p>
    <w:p w:rsidR="00457471" w:rsidRDefault="007D10D8" w:rsidP="00AD336E">
      <w:pPr>
        <w:pStyle w:val="ListParagraph"/>
        <w:numPr>
          <w:ilvl w:val="0"/>
          <w:numId w:val="149"/>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Repeated frivolous dispute</w:t>
      </w:r>
      <w:r w:rsidR="00457471">
        <w:rPr>
          <w:rFonts w:eastAsia="Times New Roman" w:cs="Times New Roman"/>
          <w:lang w:val="en-GB" w:eastAsia="en-GB"/>
        </w:rPr>
        <w:t>s</w:t>
      </w:r>
    </w:p>
    <w:p w:rsidR="00457471" w:rsidRDefault="007D10D8" w:rsidP="00AD336E">
      <w:pPr>
        <w:pStyle w:val="ListParagraph"/>
        <w:numPr>
          <w:ilvl w:val="0"/>
          <w:numId w:val="149"/>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Manipulation</w:t>
      </w:r>
      <w:r w:rsidR="00457471">
        <w:rPr>
          <w:rFonts w:eastAsia="Times New Roman" w:cs="Times New Roman"/>
          <w:lang w:val="en-GB" w:eastAsia="en-GB"/>
        </w:rPr>
        <w:t xml:space="preserve"> or falsification of evidence</w:t>
      </w:r>
    </w:p>
    <w:p w:rsidR="007D10D8" w:rsidRPr="00457471" w:rsidRDefault="007D10D8" w:rsidP="00AD336E">
      <w:pPr>
        <w:pStyle w:val="ListParagraph"/>
        <w:numPr>
          <w:ilvl w:val="0"/>
          <w:numId w:val="149"/>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Misusing child-safety claims dishonestly</w:t>
      </w:r>
    </w:p>
    <w:p w:rsidR="007D10D8" w:rsidRPr="007D10D8" w:rsidRDefault="007D10D8" w:rsidP="007D10D8">
      <w:pPr>
        <w:spacing w:before="100" w:beforeAutospacing="1" w:after="100" w:afterAutospacing="1"/>
        <w:rPr>
          <w:rFonts w:eastAsia="Times New Roman" w:cs="Times New Roman"/>
          <w:lang w:val="en-GB" w:eastAsia="en-GB"/>
        </w:rPr>
      </w:pPr>
      <w:r w:rsidRPr="007D10D8">
        <w:rPr>
          <w:rFonts w:eastAsia="Times New Roman" w:cs="Times New Roman"/>
          <w:lang w:val="en-GB" w:eastAsia="en-GB"/>
        </w:rPr>
        <w:t>Such abuse may result in:</w:t>
      </w:r>
    </w:p>
    <w:p w:rsidR="00457471" w:rsidRDefault="007D10D8" w:rsidP="00AD336E">
      <w:pPr>
        <w:pStyle w:val="ListParagraph"/>
        <w:numPr>
          <w:ilvl w:val="0"/>
          <w:numId w:val="150"/>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Account suspension or termination</w:t>
      </w:r>
    </w:p>
    <w:p w:rsidR="00457471" w:rsidRDefault="00457471" w:rsidP="00AD336E">
      <w:pPr>
        <w:pStyle w:val="ListParagraph"/>
        <w:numPr>
          <w:ilvl w:val="0"/>
          <w:numId w:val="150"/>
        </w:numPr>
        <w:spacing w:before="100" w:beforeAutospacing="1" w:after="100" w:afterAutospacing="1"/>
        <w:rPr>
          <w:rFonts w:eastAsia="Times New Roman" w:cs="Times New Roman"/>
          <w:lang w:val="en-GB" w:eastAsia="en-GB"/>
        </w:rPr>
      </w:pPr>
      <w:r>
        <w:rPr>
          <w:rFonts w:eastAsia="Times New Roman" w:cs="Times New Roman"/>
          <w:lang w:val="en-GB" w:eastAsia="en-GB"/>
        </w:rPr>
        <w:t>Loss of dispute privileges</w:t>
      </w:r>
    </w:p>
    <w:p w:rsidR="00457471" w:rsidRDefault="00457471" w:rsidP="00AD336E">
      <w:pPr>
        <w:pStyle w:val="ListParagraph"/>
        <w:numPr>
          <w:ilvl w:val="0"/>
          <w:numId w:val="150"/>
        </w:numPr>
        <w:spacing w:before="100" w:beforeAutospacing="1" w:after="100" w:afterAutospacing="1"/>
        <w:rPr>
          <w:rFonts w:eastAsia="Times New Roman" w:cs="Times New Roman"/>
          <w:lang w:val="en-GB" w:eastAsia="en-GB"/>
        </w:rPr>
      </w:pPr>
      <w:r>
        <w:rPr>
          <w:rFonts w:eastAsia="Times New Roman" w:cs="Times New Roman"/>
          <w:lang w:val="en-GB" w:eastAsia="en-GB"/>
        </w:rPr>
        <w:t>Payment method restrictions</w:t>
      </w:r>
    </w:p>
    <w:p w:rsidR="007D10D8" w:rsidRPr="00457471" w:rsidRDefault="007D10D8" w:rsidP="00AD336E">
      <w:pPr>
        <w:pStyle w:val="ListParagraph"/>
        <w:numPr>
          <w:ilvl w:val="0"/>
          <w:numId w:val="150"/>
        </w:numPr>
        <w:spacing w:before="100" w:beforeAutospacing="1" w:after="100" w:afterAutospacing="1"/>
        <w:rPr>
          <w:rFonts w:eastAsia="Times New Roman" w:cs="Times New Roman"/>
          <w:lang w:val="en-GB" w:eastAsia="en-GB"/>
        </w:rPr>
      </w:pPr>
      <w:r w:rsidRPr="00457471">
        <w:rPr>
          <w:rFonts w:eastAsia="Times New Roman" w:cs="Times New Roman"/>
          <w:lang w:val="en-GB" w:eastAsia="en-GB"/>
        </w:rPr>
        <w:t>Permanent banning in severe cases</w:t>
      </w:r>
    </w:p>
    <w:p w:rsidR="007D10D8" w:rsidRPr="00FF64EA" w:rsidRDefault="007D10D8" w:rsidP="00FF64EA">
      <w:pPr>
        <w:rPr>
          <w:rFonts w:eastAsia="Times New Roman" w:cs="Times New Roman"/>
          <w:b/>
          <w:bCs/>
          <w:sz w:val="27"/>
          <w:szCs w:val="27"/>
          <w:lang w:val="en-GB" w:eastAsia="en-GB"/>
        </w:rPr>
      </w:pPr>
      <w:r>
        <w:rPr>
          <w:rFonts w:eastAsia="Times New Roman" w:cs="Times New Roman"/>
          <w:b/>
          <w:bCs/>
          <w:sz w:val="27"/>
          <w:szCs w:val="27"/>
          <w:lang w:val="en-GB" w:eastAsia="en-GB"/>
        </w:rPr>
        <w:br w:type="page"/>
      </w:r>
      <w:r w:rsidRPr="00FF64EA">
        <w:rPr>
          <w:rFonts w:eastAsia="Times New Roman" w:cs="Times New Roman"/>
          <w:bCs/>
          <w:color w:val="1A727E"/>
          <w:sz w:val="28"/>
          <w:szCs w:val="28"/>
          <w:lang w:val="en-GB" w:eastAsia="en-GB"/>
        </w:rPr>
        <w:lastRenderedPageBreak/>
        <w:t>14.8 F</w:t>
      </w:r>
      <w:r w:rsidR="00457471">
        <w:rPr>
          <w:rFonts w:eastAsia="Times New Roman" w:cs="Times New Roman"/>
          <w:bCs/>
          <w:color w:val="1A727E"/>
          <w:sz w:val="28"/>
          <w:szCs w:val="28"/>
          <w:lang w:val="en-GB" w:eastAsia="en-GB"/>
        </w:rPr>
        <w:t>inality of decisions and e</w:t>
      </w:r>
      <w:r w:rsidRPr="00FF64EA">
        <w:rPr>
          <w:rFonts w:eastAsia="Times New Roman" w:cs="Times New Roman"/>
          <w:bCs/>
          <w:color w:val="1A727E"/>
          <w:sz w:val="28"/>
          <w:szCs w:val="28"/>
          <w:lang w:val="en-GB" w:eastAsia="en-GB"/>
        </w:rPr>
        <w:t>scalation</w:t>
      </w:r>
    </w:p>
    <w:p w:rsidR="007D10D8" w:rsidRPr="007D10D8" w:rsidRDefault="007D10D8" w:rsidP="00184FBF">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Platform decisions are final and binding for use of the Platform.</w:t>
      </w:r>
    </w:p>
    <w:p w:rsidR="0038146C" w:rsidRPr="00FF64EA" w:rsidRDefault="007D10D8" w:rsidP="00184FBF">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Users are encouraged to exhaust internal dispute resolution before pursuing external remedies. Legal action should be considered only where internal resolution is</w:t>
      </w:r>
      <w:r w:rsidR="00FF64EA">
        <w:rPr>
          <w:rFonts w:eastAsia="Times New Roman" w:cs="Times New Roman"/>
          <w:lang w:val="en-GB" w:eastAsia="en-GB"/>
        </w:rPr>
        <w:t xml:space="preserve"> completed or legally required.</w:t>
      </w:r>
    </w:p>
    <w:p w:rsidR="0038146C" w:rsidRPr="007D10D8" w:rsidRDefault="00477D6D" w:rsidP="00BB73EB">
      <w:pPr>
        <w:spacing w:line="276" w:lineRule="auto"/>
        <w:jc w:val="both"/>
      </w:pPr>
      <w:r w:rsidRPr="007D10D8">
        <w:pict>
          <v:rect id="_x0000_i1112" style="width:0;height:1.5pt" o:hralign="center" o:hrstd="t" o:hr="t"/>
        </w:pict>
      </w:r>
    </w:p>
    <w:p w:rsidR="00FF64EA" w:rsidRDefault="00FF64EA" w:rsidP="00D85D02">
      <w:pPr>
        <w:spacing w:before="100" w:beforeAutospacing="1" w:after="100" w:afterAutospacing="1" w:line="276" w:lineRule="auto"/>
        <w:jc w:val="both"/>
        <w:outlineLvl w:val="1"/>
        <w:rPr>
          <w:rFonts w:eastAsia="Times New Roman" w:cs="Times New Roman"/>
          <w:b/>
          <w:bCs/>
          <w:color w:val="1A727E"/>
          <w:sz w:val="36"/>
          <w:szCs w:val="36"/>
          <w:lang w:val="en-GB" w:eastAsia="en-GB"/>
        </w:rPr>
      </w:pPr>
      <w:bookmarkStart w:id="89" w:name="X16bac3832c318a2e366c0f273f9e1ff5a20651b"/>
      <w:bookmarkStart w:id="90" w:name="right-to-report-and-legal-compliance"/>
      <w:bookmarkEnd w:id="86"/>
      <w:bookmarkEnd w:id="87"/>
    </w:p>
    <w:p w:rsidR="00767FE9" w:rsidRPr="00FF64EA" w:rsidRDefault="00E30F8E" w:rsidP="00D85D02">
      <w:pPr>
        <w:spacing w:before="100" w:beforeAutospacing="1" w:after="100" w:afterAutospacing="1" w:line="276" w:lineRule="auto"/>
        <w:jc w:val="both"/>
        <w:outlineLvl w:val="1"/>
        <w:rPr>
          <w:rFonts w:eastAsia="Times New Roman" w:cs="Times New Roman"/>
          <w:b/>
          <w:bCs/>
          <w:color w:val="1A727E"/>
          <w:sz w:val="36"/>
          <w:szCs w:val="36"/>
          <w:lang w:val="en-GB" w:eastAsia="en-GB"/>
        </w:rPr>
      </w:pPr>
      <w:bookmarkStart w:id="91" w:name="SUSPENSION"/>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59264" behindDoc="0" locked="0" layoutInCell="1" allowOverlap="1" wp14:anchorId="2FA4ABFA" wp14:editId="5B666CF6">
                <wp:simplePos x="0" y="0"/>
                <wp:positionH relativeFrom="column">
                  <wp:posOffset>5867041</wp:posOffset>
                </wp:positionH>
                <wp:positionV relativeFrom="paragraph">
                  <wp:posOffset>292100</wp:posOffset>
                </wp:positionV>
                <wp:extent cx="0" cy="254000"/>
                <wp:effectExtent l="95250" t="38100" r="57150" b="12700"/>
                <wp:wrapNone/>
                <wp:docPr id="1" name="Straight Arrow Connector 1">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href="#_ERRAND_RUNNER_–" style="position:absolute;margin-left:461.95pt;margin-top:23pt;width:0;height:20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" o:button="t" strokecolor="#1a727e" strokeweight="1.5pt">
                <v:fill o:detectmouseclick="t"/>
                <v:stroke endarrow="open" joinstyle="miter"/>
              </v:shape>
            </w:pict>
          </mc:Fallback>
        </mc:AlternateContent>
      </w:r>
      <w:r w:rsidR="00767FE9" w:rsidRPr="00FF64EA">
        <w:rPr>
          <w:rFonts w:eastAsia="Times New Roman" w:cs="Times New Roman"/>
          <w:b/>
          <w:bCs/>
          <w:color w:val="1A727E"/>
          <w:sz w:val="36"/>
          <w:szCs w:val="36"/>
          <w:lang w:val="en-GB" w:eastAsia="en-GB"/>
        </w:rPr>
        <w:t>15. SUSPENSION, INVESTIGATION, AND TERMINATION OF ACCOUNTS</w:t>
      </w:r>
    </w:p>
    <w:bookmarkEnd w:id="91"/>
    <w:p w:rsidR="00767FE9" w:rsidRPr="007D10D8" w:rsidRDefault="00767FE9" w:rsidP="00184FBF">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This section outlines the circumstances under which Errand Runner may restrict, suspend, or permanently terminate access to the Platform in order to protect Customers, Runners, minors, the public, and the integrity of the service.</w:t>
      </w:r>
    </w:p>
    <w:p w:rsidR="00767FE9" w:rsidRPr="007D10D8" w:rsidRDefault="00767FE9"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13" style="width:0;height:1.5pt" o:hralign="center" o:hrstd="t" o:hr="t" fillcolor="#a0a0a0" stroked="f"/>
        </w:pict>
      </w:r>
    </w:p>
    <w:p w:rsidR="00767FE9" w:rsidRPr="00FF64EA" w:rsidRDefault="008957E5"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15.1 Grounds for suspension or t</w:t>
      </w:r>
      <w:r w:rsidR="00767FE9" w:rsidRPr="00FF64EA">
        <w:rPr>
          <w:rFonts w:eastAsia="Times New Roman" w:cs="Times New Roman"/>
          <w:bCs/>
          <w:color w:val="1A727E"/>
          <w:sz w:val="28"/>
          <w:szCs w:val="28"/>
          <w:lang w:val="en-GB" w:eastAsia="en-GB"/>
        </w:rPr>
        <w:t>ermination</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Company may suspend, restrict, or permanently terminate an account where there is reasonable suspicion or evidence of any of the following:</w:t>
      </w:r>
    </w:p>
    <w:p w:rsidR="004159BE" w:rsidRDefault="00767FE9" w:rsidP="00AD336E">
      <w:pPr>
        <w:pStyle w:val="ListParagraph"/>
        <w:numPr>
          <w:ilvl w:val="0"/>
          <w:numId w:val="135"/>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Fraudulent activity, including fake bookings, false claims, misrepresenta</w:t>
      </w:r>
      <w:r w:rsidR="004159BE">
        <w:rPr>
          <w:rFonts w:eastAsia="Times New Roman" w:cs="Times New Roman"/>
          <w:lang w:val="en-GB" w:eastAsia="en-GB"/>
        </w:rPr>
        <w:t>tion, or payment manipulation</w:t>
      </w:r>
    </w:p>
    <w:p w:rsidR="004159BE" w:rsidRDefault="00767FE9" w:rsidP="00AD336E">
      <w:pPr>
        <w:pStyle w:val="ListParagraph"/>
        <w:numPr>
          <w:ilvl w:val="0"/>
          <w:numId w:val="135"/>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 xml:space="preserve">Abuse, harassment, threats, intimidation, or coercive </w:t>
      </w:r>
      <w:proofErr w:type="spellStart"/>
      <w:r w:rsidRPr="004159BE">
        <w:rPr>
          <w:rFonts w:eastAsia="Times New Roman" w:cs="Times New Roman"/>
          <w:lang w:val="en-GB" w:eastAsia="en-GB"/>
        </w:rPr>
        <w:t>behavior</w:t>
      </w:r>
      <w:proofErr w:type="spellEnd"/>
      <w:r w:rsidRPr="004159BE">
        <w:rPr>
          <w:rFonts w:eastAsia="Times New Roman" w:cs="Times New Roman"/>
          <w:lang w:val="en-GB" w:eastAsia="en-GB"/>
        </w:rPr>
        <w:t xml:space="preserve"> toward Customers, Run</w:t>
      </w:r>
      <w:r w:rsidR="004159BE">
        <w:rPr>
          <w:rFonts w:eastAsia="Times New Roman" w:cs="Times New Roman"/>
          <w:lang w:val="en-GB" w:eastAsia="en-GB"/>
        </w:rPr>
        <w:t>ners, staff, or third parties</w:t>
      </w:r>
    </w:p>
    <w:p w:rsidR="004159BE" w:rsidRDefault="00767FE9" w:rsidP="00AD336E">
      <w:pPr>
        <w:pStyle w:val="ListParagraph"/>
        <w:numPr>
          <w:ilvl w:val="0"/>
          <w:numId w:val="135"/>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Repeated, excessive, or bad-faith disputes indi</w:t>
      </w:r>
      <w:r w:rsidR="004159BE">
        <w:rPr>
          <w:rFonts w:eastAsia="Times New Roman" w:cs="Times New Roman"/>
          <w:lang w:val="en-GB" w:eastAsia="en-GB"/>
        </w:rPr>
        <w:t>cating misuse of the Platform</w:t>
      </w:r>
    </w:p>
    <w:p w:rsidR="004159BE" w:rsidRDefault="00767FE9" w:rsidP="00AD336E">
      <w:pPr>
        <w:pStyle w:val="ListParagraph"/>
        <w:numPr>
          <w:ilvl w:val="0"/>
          <w:numId w:val="135"/>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Violation of these Terms, Platform policies, or applicabl</w:t>
      </w:r>
      <w:r w:rsidR="004159BE">
        <w:rPr>
          <w:rFonts w:eastAsia="Times New Roman" w:cs="Times New Roman"/>
          <w:lang w:val="en-GB" w:eastAsia="en-GB"/>
        </w:rPr>
        <w:t>e local or international laws</w:t>
      </w:r>
    </w:p>
    <w:p w:rsidR="004159BE" w:rsidRDefault="00767FE9" w:rsidP="00AD336E">
      <w:pPr>
        <w:pStyle w:val="ListParagraph"/>
        <w:numPr>
          <w:ilvl w:val="0"/>
          <w:numId w:val="135"/>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Providing false, misleading, incomp</w:t>
      </w:r>
      <w:r w:rsidR="004159BE">
        <w:rPr>
          <w:rFonts w:eastAsia="Times New Roman" w:cs="Times New Roman"/>
          <w:lang w:val="en-GB" w:eastAsia="en-GB"/>
        </w:rPr>
        <w:t>lete, or outdated information</w:t>
      </w:r>
    </w:p>
    <w:p w:rsidR="00767FE9" w:rsidRPr="004159BE" w:rsidRDefault="00767FE9" w:rsidP="00AD336E">
      <w:pPr>
        <w:pStyle w:val="ListParagraph"/>
        <w:numPr>
          <w:ilvl w:val="0"/>
          <w:numId w:val="135"/>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Actions that expose the Platform, other users, minors, or the public to unreasonable legal, safety, or reputational risk</w:t>
      </w:r>
    </w:p>
    <w:p w:rsidR="007D10D8" w:rsidRDefault="007D10D8">
      <w:pPr>
        <w:rPr>
          <w:rFonts w:eastAsia="Times New Roman" w:cs="Times New Roman"/>
          <w:b/>
          <w:bCs/>
          <w:lang w:val="en-GB" w:eastAsia="en-GB"/>
        </w:rPr>
      </w:pPr>
      <w:r>
        <w:rPr>
          <w:rFonts w:eastAsia="Times New Roman" w:cs="Times New Roman"/>
          <w:b/>
          <w:bCs/>
          <w:lang w:val="en-GB" w:eastAsia="en-GB"/>
        </w:rPr>
        <w:br w:type="page"/>
      </w:r>
    </w:p>
    <w:p w:rsidR="00767FE9" w:rsidRPr="007D10D8" w:rsidRDefault="00FF64EA" w:rsidP="00D85D02">
      <w:pPr>
        <w:spacing w:before="100" w:beforeAutospacing="1" w:after="100" w:afterAutospacing="1" w:line="276" w:lineRule="auto"/>
        <w:outlineLvl w:val="3"/>
        <w:rPr>
          <w:rFonts w:eastAsia="Times New Roman" w:cs="Times New Roman"/>
          <w:b/>
          <w:bCs/>
          <w:lang w:val="en-GB" w:eastAsia="en-GB"/>
        </w:rPr>
      </w:pPr>
      <w:r>
        <w:rPr>
          <w:rFonts w:eastAsia="Times New Roman" w:cs="Times New Roman"/>
          <w:b/>
          <w:bCs/>
          <w:lang w:val="en-GB" w:eastAsia="en-GB"/>
        </w:rPr>
        <w:lastRenderedPageBreak/>
        <w:t xml:space="preserve">Child </w:t>
      </w:r>
      <w:r w:rsidR="00767FE9" w:rsidRPr="007D10D8">
        <w:rPr>
          <w:rFonts w:eastAsia="Times New Roman" w:cs="Times New Roman"/>
          <w:b/>
          <w:bCs/>
          <w:lang w:val="en-GB" w:eastAsia="en-GB"/>
        </w:rPr>
        <w:t>related violations, including but not limited to:</w:t>
      </w:r>
    </w:p>
    <w:p w:rsidR="00FF64EA" w:rsidRDefault="00767FE9" w:rsidP="00AD336E">
      <w:pPr>
        <w:pStyle w:val="ListParagraph"/>
        <w:numPr>
          <w:ilvl w:val="0"/>
          <w:numId w:val="145"/>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Undisclosed pres</w:t>
      </w:r>
      <w:r w:rsidR="00FF64EA">
        <w:rPr>
          <w:rFonts w:eastAsia="Times New Roman" w:cs="Times New Roman"/>
          <w:lang w:val="en-GB" w:eastAsia="en-GB"/>
        </w:rPr>
        <w:t>ence of minors during errands</w:t>
      </w:r>
    </w:p>
    <w:p w:rsidR="00FF64EA" w:rsidRDefault="00767FE9" w:rsidP="00AD336E">
      <w:pPr>
        <w:pStyle w:val="ListParagraph"/>
        <w:numPr>
          <w:ilvl w:val="0"/>
          <w:numId w:val="145"/>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Requesting or permitting a Ru</w:t>
      </w:r>
      <w:r w:rsidR="00FF64EA">
        <w:rPr>
          <w:rFonts w:eastAsia="Times New Roman" w:cs="Times New Roman"/>
          <w:lang w:val="en-GB" w:eastAsia="en-GB"/>
        </w:rPr>
        <w:t>nner to be alone with a minor</w:t>
      </w:r>
    </w:p>
    <w:p w:rsidR="00FF64EA" w:rsidRDefault="00767FE9" w:rsidP="00AD336E">
      <w:pPr>
        <w:pStyle w:val="ListParagraph"/>
        <w:numPr>
          <w:ilvl w:val="0"/>
          <w:numId w:val="145"/>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 xml:space="preserve">Attempting to involve Runners in childcare, supervision, </w:t>
      </w:r>
      <w:r w:rsidR="00FF64EA">
        <w:rPr>
          <w:rFonts w:eastAsia="Times New Roman" w:cs="Times New Roman"/>
          <w:lang w:val="en-GB" w:eastAsia="en-GB"/>
        </w:rPr>
        <w:t>or transportation of children</w:t>
      </w:r>
    </w:p>
    <w:p w:rsidR="00FF64EA" w:rsidRDefault="00767FE9" w:rsidP="00AD336E">
      <w:pPr>
        <w:pStyle w:val="ListParagraph"/>
        <w:numPr>
          <w:ilvl w:val="0"/>
          <w:numId w:val="145"/>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Misrepresentation of</w:t>
      </w:r>
      <w:r w:rsidR="00FF64EA">
        <w:rPr>
          <w:rFonts w:eastAsia="Times New Roman" w:cs="Times New Roman"/>
          <w:lang w:val="en-GB" w:eastAsia="en-GB"/>
        </w:rPr>
        <w:t xml:space="preserve"> age or household composition</w:t>
      </w:r>
    </w:p>
    <w:p w:rsidR="00767FE9" w:rsidRPr="00FF64EA" w:rsidRDefault="00767FE9" w:rsidP="00AD336E">
      <w:pPr>
        <w:pStyle w:val="ListParagraph"/>
        <w:numPr>
          <w:ilvl w:val="0"/>
          <w:numId w:val="145"/>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Creating unsafe or inappropriate situations involving minors</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Such violations are treated as </w:t>
      </w:r>
      <w:r w:rsidRPr="007D10D8">
        <w:rPr>
          <w:rFonts w:eastAsia="Times New Roman" w:cs="Times New Roman"/>
          <w:b/>
          <w:bCs/>
          <w:lang w:val="en-GB" w:eastAsia="en-GB"/>
        </w:rPr>
        <w:t>serious breaches</w:t>
      </w:r>
      <w:r w:rsidRPr="007D10D8">
        <w:rPr>
          <w:rFonts w:eastAsia="Times New Roman" w:cs="Times New Roman"/>
          <w:lang w:val="en-GB" w:eastAsia="en-GB"/>
        </w:rPr>
        <w:t xml:space="preserve"> and may result in immediate termination.</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Actions under this section may be taken </w:t>
      </w:r>
      <w:r w:rsidRPr="007D10D8">
        <w:rPr>
          <w:rFonts w:eastAsia="Times New Roman" w:cs="Times New Roman"/>
          <w:b/>
          <w:bCs/>
          <w:lang w:val="en-GB" w:eastAsia="en-GB"/>
        </w:rPr>
        <w:t>with or without prior notice</w:t>
      </w:r>
      <w:r w:rsidRPr="007D10D8">
        <w:rPr>
          <w:rFonts w:eastAsia="Times New Roman" w:cs="Times New Roman"/>
          <w:lang w:val="en-GB" w:eastAsia="en-GB"/>
        </w:rPr>
        <w:t>, even where investigations are ongoing.</w:t>
      </w:r>
    </w:p>
    <w:p w:rsidR="00767FE9" w:rsidRPr="007D10D8" w:rsidRDefault="00767FE9"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14" style="width:0;height:1.5pt" o:hralign="center" o:hrstd="t" o:hr="t" fillcolor="#a0a0a0" stroked="f"/>
        </w:pict>
      </w:r>
    </w:p>
    <w:p w:rsidR="00767FE9" w:rsidRPr="00FF64EA" w:rsidRDefault="00FF64EA"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15.2 Types of enforcement a</w:t>
      </w:r>
      <w:r w:rsidR="00767FE9" w:rsidRPr="00FF64EA">
        <w:rPr>
          <w:rFonts w:eastAsia="Times New Roman" w:cs="Times New Roman"/>
          <w:bCs/>
          <w:color w:val="1A727E"/>
          <w:sz w:val="28"/>
          <w:szCs w:val="28"/>
          <w:lang w:val="en-GB" w:eastAsia="en-GB"/>
        </w:rPr>
        <w:t>ctions</w:t>
      </w:r>
    </w:p>
    <w:p w:rsidR="00767FE9" w:rsidRPr="007D10D8" w:rsidRDefault="00767FE9" w:rsidP="00BB73EB">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Depending on the severity, risk level, and user history, enforcement actions may include:</w:t>
      </w:r>
    </w:p>
    <w:p w:rsidR="00FF64EA" w:rsidRDefault="00767FE9" w:rsidP="00AD336E">
      <w:pPr>
        <w:pStyle w:val="ListParagraph"/>
        <w:numPr>
          <w:ilvl w:val="0"/>
          <w:numId w:val="146"/>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Tempo</w:t>
      </w:r>
      <w:r w:rsidR="00FF64EA">
        <w:rPr>
          <w:rFonts w:eastAsia="Times New Roman" w:cs="Times New Roman"/>
          <w:lang w:val="en-GB" w:eastAsia="en-GB"/>
        </w:rPr>
        <w:t>rary account suspension</w:t>
      </w:r>
    </w:p>
    <w:p w:rsidR="00FF64EA" w:rsidRDefault="00FF64EA" w:rsidP="00AD336E">
      <w:pPr>
        <w:pStyle w:val="ListParagraph"/>
        <w:numPr>
          <w:ilvl w:val="0"/>
          <w:numId w:val="146"/>
        </w:numPr>
        <w:spacing w:before="100" w:beforeAutospacing="1" w:after="100" w:afterAutospacing="1" w:line="276" w:lineRule="auto"/>
        <w:rPr>
          <w:rFonts w:eastAsia="Times New Roman" w:cs="Times New Roman"/>
          <w:lang w:val="en-GB" w:eastAsia="en-GB"/>
        </w:rPr>
      </w:pPr>
      <w:r>
        <w:rPr>
          <w:rFonts w:eastAsia="Times New Roman" w:cs="Times New Roman"/>
          <w:lang w:val="en-GB" w:eastAsia="en-GB"/>
        </w:rPr>
        <w:t>Permanent account termination</w:t>
      </w:r>
    </w:p>
    <w:p w:rsidR="00FF64EA" w:rsidRDefault="00767FE9" w:rsidP="00AD336E">
      <w:pPr>
        <w:pStyle w:val="ListParagraph"/>
        <w:numPr>
          <w:ilvl w:val="0"/>
          <w:numId w:val="146"/>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Restric</w:t>
      </w:r>
      <w:r w:rsidR="00FF64EA">
        <w:rPr>
          <w:rFonts w:eastAsia="Times New Roman" w:cs="Times New Roman"/>
          <w:lang w:val="en-GB" w:eastAsia="en-GB"/>
        </w:rPr>
        <w:t>tion of specific features (example:</w:t>
      </w:r>
      <w:r w:rsidRPr="00FF64EA">
        <w:rPr>
          <w:rFonts w:eastAsia="Times New Roman" w:cs="Times New Roman"/>
          <w:lang w:val="en-GB" w:eastAsia="en-GB"/>
        </w:rPr>
        <w:t xml:space="preserve"> book</w:t>
      </w:r>
      <w:r w:rsidR="00FF64EA">
        <w:rPr>
          <w:rFonts w:eastAsia="Times New Roman" w:cs="Times New Roman"/>
          <w:lang w:val="en-GB" w:eastAsia="en-GB"/>
        </w:rPr>
        <w:t>ings, reviews, tracking of booking)</w:t>
      </w:r>
    </w:p>
    <w:p w:rsidR="00FF64EA" w:rsidRDefault="00767FE9" w:rsidP="00AD336E">
      <w:pPr>
        <w:pStyle w:val="ListParagraph"/>
        <w:numPr>
          <w:ilvl w:val="0"/>
          <w:numId w:val="146"/>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Removal of access to discounts, accomplishments, rew</w:t>
      </w:r>
      <w:r w:rsidR="00FF64EA">
        <w:rPr>
          <w:rFonts w:eastAsia="Times New Roman" w:cs="Times New Roman"/>
          <w:lang w:val="en-GB" w:eastAsia="en-GB"/>
        </w:rPr>
        <w:t>ards, or promotional benefits</w:t>
      </w:r>
    </w:p>
    <w:p w:rsidR="00767FE9" w:rsidRPr="00FF64EA" w:rsidRDefault="00767FE9" w:rsidP="00AD336E">
      <w:pPr>
        <w:pStyle w:val="ListParagraph"/>
        <w:numPr>
          <w:ilvl w:val="0"/>
          <w:numId w:val="146"/>
        </w:numPr>
        <w:spacing w:before="100" w:beforeAutospacing="1" w:after="100" w:afterAutospacing="1" w:line="276" w:lineRule="auto"/>
        <w:rPr>
          <w:rFonts w:eastAsia="Times New Roman" w:cs="Times New Roman"/>
          <w:lang w:val="en-GB" w:eastAsia="en-GB"/>
        </w:rPr>
      </w:pPr>
      <w:r w:rsidRPr="00FF64EA">
        <w:rPr>
          <w:rFonts w:eastAsia="Times New Roman" w:cs="Times New Roman"/>
          <w:lang w:val="en-GB" w:eastAsia="en-GB"/>
        </w:rPr>
        <w:t>Account blacklisting across Platform systems</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The Company is not required to apply enforcement actions progressively and may proceed directly to permanent termination in cases involving </w:t>
      </w:r>
      <w:r w:rsidRPr="007D10D8">
        <w:rPr>
          <w:rFonts w:eastAsia="Times New Roman" w:cs="Times New Roman"/>
          <w:b/>
          <w:bCs/>
          <w:lang w:val="en-GB" w:eastAsia="en-GB"/>
        </w:rPr>
        <w:t>child safety, illegal conduct, fraud, or brand misuse</w:t>
      </w:r>
      <w:r w:rsidRPr="007D10D8">
        <w:rPr>
          <w:rFonts w:eastAsia="Times New Roman" w:cs="Times New Roman"/>
          <w:lang w:val="en-GB" w:eastAsia="en-GB"/>
        </w:rPr>
        <w:t>.</w:t>
      </w:r>
    </w:p>
    <w:p w:rsidR="00767FE9" w:rsidRPr="007D10D8" w:rsidRDefault="00767FE9"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15" style="width:0;height:1.5pt" o:hralign="center" o:hrstd="t" o:hr="t" fillcolor="#a0a0a0" stroked="f"/>
        </w:pict>
      </w:r>
    </w:p>
    <w:p w:rsidR="00055E65" w:rsidRDefault="00055E65">
      <w:pPr>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br w:type="page"/>
      </w:r>
    </w:p>
    <w:p w:rsidR="00767FE9" w:rsidRPr="00FF64EA" w:rsidRDefault="008957E5"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lastRenderedPageBreak/>
        <w:t>15.3 Investigations and withholding of f</w:t>
      </w:r>
      <w:r w:rsidR="00767FE9" w:rsidRPr="00FF64EA">
        <w:rPr>
          <w:rFonts w:eastAsia="Times New Roman" w:cs="Times New Roman"/>
          <w:bCs/>
          <w:color w:val="1A727E"/>
          <w:sz w:val="28"/>
          <w:szCs w:val="28"/>
          <w:lang w:val="en-GB" w:eastAsia="en-GB"/>
        </w:rPr>
        <w:t>unds</w:t>
      </w:r>
    </w:p>
    <w:p w:rsidR="00767FE9" w:rsidRPr="007D10D8" w:rsidRDefault="00767FE9" w:rsidP="00BB73EB">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Where an account is under investigation:</w:t>
      </w:r>
    </w:p>
    <w:p w:rsidR="00767FE9" w:rsidRPr="007D10D8" w:rsidRDefault="00767FE9" w:rsidP="00BB73EB">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Pending payments, earnings, refunds, or balances may be temporarily withheld</w:t>
      </w:r>
      <w:r w:rsidRPr="007D10D8">
        <w:rPr>
          <w:rFonts w:eastAsia="Times New Roman" w:cs="Times New Roman"/>
          <w:lang w:val="en-GB" w:eastAsia="en-GB"/>
        </w:rPr>
        <w:br/>
        <w:t>• Funds may be placed in escrow until investigation concludes</w:t>
      </w:r>
      <w:r w:rsidRPr="007D10D8">
        <w:rPr>
          <w:rFonts w:eastAsia="Times New Roman" w:cs="Times New Roman"/>
          <w:lang w:val="en-GB" w:eastAsia="en-GB"/>
        </w:rPr>
        <w:br/>
        <w:t>• Evidence may be requested from one or more parties</w:t>
      </w:r>
      <w:r w:rsidRPr="007D10D8">
        <w:rPr>
          <w:rFonts w:eastAsia="Times New Roman" w:cs="Times New Roman"/>
          <w:lang w:val="en-GB" w:eastAsia="en-GB"/>
        </w:rPr>
        <w:br/>
        <w:t>• Ongoing or future bookings may be paused or cancel</w:t>
      </w:r>
      <w:r w:rsidR="00BB73EB" w:rsidRPr="007D10D8">
        <w:rPr>
          <w:rFonts w:eastAsia="Times New Roman" w:cs="Times New Roman"/>
          <w:lang w:val="en-GB" w:eastAsia="en-GB"/>
        </w:rPr>
        <w:t>l</w:t>
      </w:r>
      <w:r w:rsidRPr="007D10D8">
        <w:rPr>
          <w:rFonts w:eastAsia="Times New Roman" w:cs="Times New Roman"/>
          <w:lang w:val="en-GB" w:eastAsia="en-GB"/>
        </w:rPr>
        <w:t>ed</w:t>
      </w:r>
      <w:r w:rsidR="00BB73EB" w:rsidRPr="007D10D8">
        <w:rPr>
          <w:rFonts w:eastAsia="Times New Roman" w:cs="Times New Roman"/>
          <w:lang w:val="en-GB" w:eastAsia="en-GB"/>
        </w:rPr>
        <w:t>.</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Withholding funds during an investigation is a </w:t>
      </w:r>
      <w:r w:rsidRPr="007D10D8">
        <w:rPr>
          <w:rFonts w:eastAsia="Times New Roman" w:cs="Times New Roman"/>
          <w:b/>
          <w:bCs/>
          <w:lang w:val="en-GB" w:eastAsia="en-GB"/>
        </w:rPr>
        <w:t>protective and preventative measure</w:t>
      </w:r>
      <w:r w:rsidRPr="007D10D8">
        <w:rPr>
          <w:rFonts w:eastAsia="Times New Roman" w:cs="Times New Roman"/>
          <w:lang w:val="en-GB" w:eastAsia="en-GB"/>
        </w:rPr>
        <w:t xml:space="preserve"> and does not imply guilt.</w:t>
      </w:r>
    </w:p>
    <w:p w:rsidR="00767FE9" w:rsidRPr="007D10D8" w:rsidRDefault="00767FE9"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16" style="width:0;height:1.5pt" o:hralign="center" o:hrstd="t" o:hr="t" fillcolor="#a0a0a0" stroked="f"/>
        </w:pict>
      </w:r>
    </w:p>
    <w:p w:rsidR="00767FE9" w:rsidRPr="00FF64EA" w:rsidRDefault="008957E5"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15.4 User cooperation o</w:t>
      </w:r>
      <w:r w:rsidR="00767FE9" w:rsidRPr="00FF64EA">
        <w:rPr>
          <w:rFonts w:eastAsia="Times New Roman" w:cs="Times New Roman"/>
          <w:bCs/>
          <w:color w:val="1A727E"/>
          <w:sz w:val="28"/>
          <w:szCs w:val="28"/>
          <w:lang w:val="en-GB" w:eastAsia="en-GB"/>
        </w:rPr>
        <w:t>bligations</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Users subject to investigation are required to:</w:t>
      </w:r>
    </w:p>
    <w:p w:rsidR="00767FE9" w:rsidRPr="007D10D8" w:rsidRDefault="00767FE9" w:rsidP="00BB73EB">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Cooperate fully and in good faith</w:t>
      </w:r>
      <w:r w:rsidRPr="007D10D8">
        <w:rPr>
          <w:rFonts w:eastAsia="Times New Roman" w:cs="Times New Roman"/>
          <w:lang w:val="en-GB" w:eastAsia="en-GB"/>
        </w:rPr>
        <w:br/>
        <w:t>• Provide requested information, explanations, or evidence truthfully and promptly</w:t>
      </w:r>
      <w:r w:rsidRPr="007D10D8">
        <w:rPr>
          <w:rFonts w:eastAsia="Times New Roman" w:cs="Times New Roman"/>
          <w:lang w:val="en-GB" w:eastAsia="en-GB"/>
        </w:rPr>
        <w:br/>
        <w:t>• Refrain from interfering with investigations or influencing witnesses</w:t>
      </w:r>
      <w:r w:rsidRPr="007D10D8">
        <w:rPr>
          <w:rFonts w:eastAsia="Times New Roman" w:cs="Times New Roman"/>
          <w:lang w:val="en-GB" w:eastAsia="en-GB"/>
        </w:rPr>
        <w:br/>
        <w:t>• Avoid creating new accounts to bypass restrictions</w:t>
      </w:r>
    </w:p>
    <w:p w:rsidR="00767FE9" w:rsidRPr="007D10D8" w:rsidRDefault="00767FE9" w:rsidP="00055E65">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Failure to cooperate, evasion, or obstruction may result in </w:t>
      </w:r>
      <w:r w:rsidRPr="007D10D8">
        <w:rPr>
          <w:rFonts w:eastAsia="Times New Roman" w:cs="Times New Roman"/>
          <w:b/>
          <w:bCs/>
          <w:lang w:val="en-GB" w:eastAsia="en-GB"/>
        </w:rPr>
        <w:t>automatic adverse decisions</w:t>
      </w:r>
      <w:r w:rsidRPr="007D10D8">
        <w:rPr>
          <w:rFonts w:eastAsia="Times New Roman" w:cs="Times New Roman"/>
          <w:lang w:val="en-GB" w:eastAsia="en-GB"/>
        </w:rPr>
        <w:t>, i</w:t>
      </w:r>
      <w:r w:rsidR="00055E65">
        <w:rPr>
          <w:rFonts w:eastAsia="Times New Roman" w:cs="Times New Roman"/>
          <w:lang w:val="en-GB" w:eastAsia="en-GB"/>
        </w:rPr>
        <w:t>ncluding permanent termination.</w:t>
      </w:r>
    </w:p>
    <w:p w:rsidR="00767FE9" w:rsidRPr="00FF64EA" w:rsidRDefault="008957E5"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Pr>
          <w:rFonts w:eastAsia="Times New Roman" w:cs="Times New Roman"/>
          <w:bCs/>
          <w:color w:val="1A727E"/>
          <w:sz w:val="28"/>
          <w:szCs w:val="28"/>
          <w:lang w:val="en-GB" w:eastAsia="en-GB"/>
        </w:rPr>
        <w:t>15.5 Intellectual property v</w:t>
      </w:r>
      <w:r w:rsidR="00767FE9" w:rsidRPr="00FF64EA">
        <w:rPr>
          <w:rFonts w:eastAsia="Times New Roman" w:cs="Times New Roman"/>
          <w:bCs/>
          <w:color w:val="1A727E"/>
          <w:sz w:val="28"/>
          <w:szCs w:val="28"/>
          <w:lang w:val="en-GB" w:eastAsia="en-GB"/>
        </w:rPr>
        <w:t>iolations (Reference to Section 16)</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Any violation of the Platform’s intellectual property rights, as detailed in </w:t>
      </w:r>
      <w:r w:rsidRPr="007D10D8">
        <w:rPr>
          <w:rFonts w:eastAsia="Times New Roman" w:cs="Times New Roman"/>
          <w:b/>
          <w:bCs/>
          <w:lang w:val="en-GB" w:eastAsia="en-GB"/>
        </w:rPr>
        <w:t>Section 16</w:t>
      </w:r>
      <w:r w:rsidRPr="007D10D8">
        <w:rPr>
          <w:rFonts w:eastAsia="Times New Roman" w:cs="Times New Roman"/>
          <w:lang w:val="en-GB" w:eastAsia="en-GB"/>
        </w:rPr>
        <w:t>, constitutes grounds for immediate suspension or termination.</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This includes, but is not limited to:</w:t>
      </w:r>
    </w:p>
    <w:p w:rsidR="00767FE9" w:rsidRPr="007D10D8" w:rsidRDefault="00767FE9" w:rsidP="00BB73EB">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 Unauthorized use of the Errand Runner name, logo, branding, or content</w:t>
      </w:r>
      <w:r w:rsidRPr="007D10D8">
        <w:rPr>
          <w:rFonts w:eastAsia="Times New Roman" w:cs="Times New Roman"/>
          <w:lang w:val="en-GB" w:eastAsia="en-GB"/>
        </w:rPr>
        <w:br/>
        <w:t>• Falsely claiming to be an official Runner, staff member, partner, or ambassador</w:t>
      </w:r>
      <w:r w:rsidRPr="007D10D8">
        <w:rPr>
          <w:rFonts w:eastAsia="Times New Roman" w:cs="Times New Roman"/>
          <w:lang w:val="en-GB" w:eastAsia="en-GB"/>
        </w:rPr>
        <w:br/>
        <w:t>• Impersonation of Runners or misuse of Platform identifi</w:t>
      </w:r>
      <w:r w:rsidR="00BB73EB" w:rsidRPr="007D10D8">
        <w:rPr>
          <w:rFonts w:eastAsia="Times New Roman" w:cs="Times New Roman"/>
          <w:lang w:val="en-GB" w:eastAsia="en-GB"/>
        </w:rPr>
        <w:t xml:space="preserve">cation mechanisms (including QR </w:t>
      </w:r>
      <w:r w:rsidRPr="007D10D8">
        <w:rPr>
          <w:rFonts w:eastAsia="Times New Roman" w:cs="Times New Roman"/>
          <w:lang w:val="en-GB" w:eastAsia="en-GB"/>
        </w:rPr>
        <w:t>verification</w:t>
      </w:r>
      <w:proofErr w:type="gramStart"/>
      <w:r w:rsidRPr="007D10D8">
        <w:rPr>
          <w:rFonts w:eastAsia="Times New Roman" w:cs="Times New Roman"/>
          <w:lang w:val="en-GB" w:eastAsia="en-GB"/>
        </w:rPr>
        <w:t>)</w:t>
      </w:r>
      <w:proofErr w:type="gramEnd"/>
      <w:r w:rsidRPr="007D10D8">
        <w:rPr>
          <w:rFonts w:eastAsia="Times New Roman" w:cs="Times New Roman"/>
          <w:lang w:val="en-GB" w:eastAsia="en-GB"/>
        </w:rPr>
        <w:br/>
        <w:t>• Using the Platform’s brand or materials for deception, fraud, or misrepresentation</w:t>
      </w:r>
    </w:p>
    <w:p w:rsidR="00767FE9" w:rsidRPr="007D10D8" w:rsidRDefault="00767FE9" w:rsidP="00055E65">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Such violations may also trigger </w:t>
      </w:r>
      <w:r w:rsidRPr="007D10D8">
        <w:rPr>
          <w:rFonts w:eastAsia="Times New Roman" w:cs="Times New Roman"/>
          <w:b/>
          <w:bCs/>
          <w:lang w:val="en-GB" w:eastAsia="en-GB"/>
        </w:rPr>
        <w:t>legal action outside the Platform</w:t>
      </w:r>
      <w:r w:rsidRPr="007D10D8">
        <w:rPr>
          <w:rFonts w:eastAsia="Times New Roman" w:cs="Times New Roman"/>
          <w:lang w:val="en-GB" w:eastAsia="en-GB"/>
        </w:rPr>
        <w:t>, without further notice.</w:t>
      </w:r>
    </w:p>
    <w:p w:rsidR="00767FE9" w:rsidRPr="00055E65" w:rsidRDefault="008957E5" w:rsidP="00055E65">
      <w:pPr>
        <w:rPr>
          <w:rFonts w:eastAsia="Times New Roman" w:cs="Times New Roman"/>
          <w:b/>
          <w:bCs/>
          <w:sz w:val="27"/>
          <w:szCs w:val="27"/>
          <w:lang w:val="en-GB" w:eastAsia="en-GB"/>
        </w:rPr>
      </w:pPr>
      <w:r>
        <w:rPr>
          <w:rFonts w:eastAsia="Times New Roman" w:cs="Times New Roman"/>
          <w:bCs/>
          <w:color w:val="1A727E"/>
          <w:sz w:val="28"/>
          <w:szCs w:val="28"/>
          <w:lang w:val="en-GB" w:eastAsia="en-GB"/>
        </w:rPr>
        <w:lastRenderedPageBreak/>
        <w:t>15.6 Effect of suspension or t</w:t>
      </w:r>
      <w:r w:rsidR="00767FE9" w:rsidRPr="00FF64EA">
        <w:rPr>
          <w:rFonts w:eastAsia="Times New Roman" w:cs="Times New Roman"/>
          <w:bCs/>
          <w:color w:val="1A727E"/>
          <w:sz w:val="28"/>
          <w:szCs w:val="28"/>
          <w:lang w:val="en-GB" w:eastAsia="en-GB"/>
        </w:rPr>
        <w:t>ermination</w:t>
      </w:r>
    </w:p>
    <w:p w:rsidR="00767FE9" w:rsidRPr="007D10D8" w:rsidRDefault="00767FE9" w:rsidP="00BB73EB">
      <w:pPr>
        <w:spacing w:before="100" w:beforeAutospacing="1" w:after="100" w:afterAutospacing="1" w:line="276" w:lineRule="auto"/>
        <w:rPr>
          <w:rFonts w:eastAsia="Times New Roman" w:cs="Times New Roman"/>
          <w:lang w:val="en-GB" w:eastAsia="en-GB"/>
        </w:rPr>
      </w:pPr>
      <w:r w:rsidRPr="007D10D8">
        <w:rPr>
          <w:rFonts w:eastAsia="Times New Roman" w:cs="Times New Roman"/>
          <w:lang w:val="en-GB" w:eastAsia="en-GB"/>
        </w:rPr>
        <w:t>Upon suspension or termination:</w:t>
      </w:r>
    </w:p>
    <w:p w:rsidR="004159BE" w:rsidRDefault="00767FE9" w:rsidP="00AD336E">
      <w:pPr>
        <w:pStyle w:val="ListParagraph"/>
        <w:numPr>
          <w:ilvl w:val="0"/>
          <w:numId w:val="133"/>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Access to the Pl</w:t>
      </w:r>
      <w:r w:rsidR="004159BE">
        <w:rPr>
          <w:rFonts w:eastAsia="Times New Roman" w:cs="Times New Roman"/>
          <w:lang w:val="en-GB" w:eastAsia="en-GB"/>
        </w:rPr>
        <w:t>atform is revoked immediately</w:t>
      </w:r>
    </w:p>
    <w:p w:rsidR="004159BE" w:rsidRDefault="00767FE9" w:rsidP="00AD336E">
      <w:pPr>
        <w:pStyle w:val="ListParagraph"/>
        <w:numPr>
          <w:ilvl w:val="0"/>
          <w:numId w:val="133"/>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 xml:space="preserve">Active bookings may be </w:t>
      </w:r>
      <w:r w:rsidR="00BB73EB" w:rsidRPr="004159BE">
        <w:rPr>
          <w:rFonts w:eastAsia="Times New Roman" w:cs="Times New Roman"/>
          <w:lang w:val="en-GB" w:eastAsia="en-GB"/>
        </w:rPr>
        <w:t>cancelled</w:t>
      </w:r>
      <w:r w:rsidR="004159BE">
        <w:rPr>
          <w:rFonts w:eastAsia="Times New Roman" w:cs="Times New Roman"/>
          <w:lang w:val="en-GB" w:eastAsia="en-GB"/>
        </w:rPr>
        <w:t>, reassigned, or closed</w:t>
      </w:r>
    </w:p>
    <w:p w:rsidR="004159BE" w:rsidRDefault="00767FE9" w:rsidP="00AD336E">
      <w:pPr>
        <w:pStyle w:val="ListParagraph"/>
        <w:numPr>
          <w:ilvl w:val="0"/>
          <w:numId w:val="133"/>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Outstanding balances will be resolved ba</w:t>
      </w:r>
      <w:r w:rsidR="004159BE">
        <w:rPr>
          <w:rFonts w:eastAsia="Times New Roman" w:cs="Times New Roman"/>
          <w:lang w:val="en-GB" w:eastAsia="en-GB"/>
        </w:rPr>
        <w:t>sed on investigation outcomes</w:t>
      </w:r>
    </w:p>
    <w:p w:rsidR="00767FE9" w:rsidRPr="004159BE" w:rsidRDefault="00767FE9" w:rsidP="00AD336E">
      <w:pPr>
        <w:pStyle w:val="ListParagraph"/>
        <w:numPr>
          <w:ilvl w:val="0"/>
          <w:numId w:val="133"/>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Reinstatement is not guaranteed and is at the Company’s sole discretion</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Termination does not relieve users of obligations, liabilities, or consequences arising prior to termination.</w:t>
      </w:r>
    </w:p>
    <w:p w:rsidR="00767FE9" w:rsidRPr="007D10D8" w:rsidRDefault="00767FE9"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17" style="width:0;height:1.5pt" o:hralign="center" o:hrstd="t" o:hr="t" fillcolor="#a0a0a0" stroked="f"/>
        </w:pict>
      </w:r>
    </w:p>
    <w:p w:rsidR="00767FE9" w:rsidRPr="00FF64EA" w:rsidRDefault="004159BE"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FF64EA">
        <w:rPr>
          <w:rFonts w:eastAsia="Times New Roman" w:cs="Times New Roman"/>
          <w:bCs/>
          <w:color w:val="1A727E"/>
          <w:sz w:val="28"/>
          <w:szCs w:val="28"/>
          <w:lang w:val="en-GB" w:eastAsia="en-GB"/>
        </w:rPr>
        <w:t>15.7 Right to report, legal compliance, and public s</w:t>
      </w:r>
      <w:r w:rsidR="00767FE9" w:rsidRPr="00FF64EA">
        <w:rPr>
          <w:rFonts w:eastAsia="Times New Roman" w:cs="Times New Roman"/>
          <w:bCs/>
          <w:color w:val="1A727E"/>
          <w:sz w:val="28"/>
          <w:szCs w:val="28"/>
          <w:lang w:val="en-GB" w:eastAsia="en-GB"/>
        </w:rPr>
        <w:t>afety</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Company reserves the right to:</w:t>
      </w:r>
    </w:p>
    <w:p w:rsidR="004159BE" w:rsidRDefault="00767FE9" w:rsidP="00AD336E">
      <w:pPr>
        <w:pStyle w:val="ListParagraph"/>
        <w:numPr>
          <w:ilvl w:val="0"/>
          <w:numId w:val="134"/>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Report suspected illegal activity, child endangerment, fraud, or imperson</w:t>
      </w:r>
      <w:r w:rsidR="004159BE">
        <w:rPr>
          <w:rFonts w:eastAsia="Times New Roman" w:cs="Times New Roman"/>
          <w:lang w:val="en-GB" w:eastAsia="en-GB"/>
        </w:rPr>
        <w:t>ation to relevant authorities</w:t>
      </w:r>
    </w:p>
    <w:p w:rsidR="004159BE" w:rsidRDefault="00767FE9" w:rsidP="00AD336E">
      <w:pPr>
        <w:pStyle w:val="ListParagraph"/>
        <w:numPr>
          <w:ilvl w:val="0"/>
          <w:numId w:val="134"/>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Share information where required by law, court</w:t>
      </w:r>
      <w:r w:rsidR="004159BE">
        <w:rPr>
          <w:rFonts w:eastAsia="Times New Roman" w:cs="Times New Roman"/>
          <w:lang w:val="en-GB" w:eastAsia="en-GB"/>
        </w:rPr>
        <w:t xml:space="preserve"> order, or regulatory request</w:t>
      </w:r>
    </w:p>
    <w:p w:rsidR="00767FE9" w:rsidRPr="004159BE" w:rsidRDefault="00767FE9" w:rsidP="00AD336E">
      <w:pPr>
        <w:pStyle w:val="ListParagraph"/>
        <w:numPr>
          <w:ilvl w:val="0"/>
          <w:numId w:val="134"/>
        </w:numPr>
        <w:spacing w:before="100" w:beforeAutospacing="1" w:after="100" w:afterAutospacing="1" w:line="276" w:lineRule="auto"/>
        <w:rPr>
          <w:rFonts w:eastAsia="Times New Roman" w:cs="Times New Roman"/>
          <w:lang w:val="en-GB" w:eastAsia="en-GB"/>
        </w:rPr>
      </w:pPr>
      <w:r w:rsidRPr="004159BE">
        <w:rPr>
          <w:rFonts w:eastAsia="Times New Roman" w:cs="Times New Roman"/>
          <w:lang w:val="en-GB" w:eastAsia="en-GB"/>
        </w:rPr>
        <w:t>Cooperate fully with law enforcement and regulatory bodies</w:t>
      </w:r>
    </w:p>
    <w:p w:rsidR="00767FE9" w:rsidRPr="007D10D8" w:rsidRDefault="00767FE9"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Nothing in this section limits the Company’s right to protect its users, minors, brand, operations, </w:t>
      </w:r>
      <w:r w:rsidR="004159BE">
        <w:rPr>
          <w:rFonts w:eastAsia="Times New Roman" w:cs="Times New Roman"/>
          <w:lang w:val="en-GB" w:eastAsia="en-GB"/>
        </w:rPr>
        <w:t xml:space="preserve">partners, </w:t>
      </w:r>
      <w:r w:rsidRPr="007D10D8">
        <w:rPr>
          <w:rFonts w:eastAsia="Times New Roman" w:cs="Times New Roman"/>
          <w:lang w:val="en-GB" w:eastAsia="en-GB"/>
        </w:rPr>
        <w:t>or legal standing.</w:t>
      </w:r>
    </w:p>
    <w:p w:rsidR="00A80FD5" w:rsidRPr="007D10D8" w:rsidRDefault="00477D6D" w:rsidP="00BB73EB">
      <w:pPr>
        <w:spacing w:line="276" w:lineRule="auto"/>
        <w:jc w:val="both"/>
      </w:pPr>
      <w:r w:rsidRPr="007D10D8">
        <w:pict>
          <v:rect id="_x0000_i1118" style="width:0;height:1.5pt" o:hralign="center" o:hrstd="t" o:hr="t"/>
        </w:pict>
      </w:r>
      <w:bookmarkEnd w:id="0"/>
      <w:bookmarkEnd w:id="89"/>
      <w:bookmarkEnd w:id="90"/>
    </w:p>
    <w:p w:rsidR="007D10D8" w:rsidRDefault="007D10D8">
      <w:pPr>
        <w:rPr>
          <w:rFonts w:eastAsia="Times New Roman" w:cs="Times New Roman"/>
          <w:b/>
          <w:bCs/>
          <w:sz w:val="36"/>
          <w:szCs w:val="36"/>
          <w:lang w:val="en-GB" w:eastAsia="en-GB"/>
        </w:rPr>
      </w:pPr>
      <w:r>
        <w:rPr>
          <w:rFonts w:eastAsia="Times New Roman" w:cs="Times New Roman"/>
          <w:b/>
          <w:bCs/>
          <w:sz w:val="36"/>
          <w:szCs w:val="36"/>
          <w:lang w:val="en-GB" w:eastAsia="en-GB"/>
        </w:rPr>
        <w:br w:type="page"/>
      </w:r>
    </w:p>
    <w:p w:rsidR="002A6E6E" w:rsidRPr="00055E65" w:rsidRDefault="00E30F8E" w:rsidP="00BB73EB">
      <w:pPr>
        <w:spacing w:before="100" w:beforeAutospacing="1" w:after="100" w:afterAutospacing="1" w:line="276" w:lineRule="auto"/>
        <w:jc w:val="both"/>
        <w:outlineLvl w:val="1"/>
        <w:rPr>
          <w:rFonts w:eastAsia="Times New Roman" w:cs="Times New Roman"/>
          <w:b/>
          <w:bCs/>
          <w:color w:val="1A727E"/>
          <w:sz w:val="36"/>
          <w:szCs w:val="36"/>
          <w:lang w:val="en-GB" w:eastAsia="en-GB"/>
        </w:rPr>
      </w:pPr>
      <w:bookmarkStart w:id="92" w:name="INTELLECTUALPROP"/>
      <w:r w:rsidRPr="00E30F8E">
        <w:rPr>
          <w:rFonts w:eastAsia="Times New Roman" w:cs="Times New Roman"/>
          <w:b/>
          <w:bCs/>
          <w:noProof/>
          <w:color w:val="1A727E"/>
          <w:sz w:val="36"/>
          <w:szCs w:val="36"/>
          <w:lang w:val="en-GB" w:eastAsia="en-GB"/>
        </w:rPr>
        <w:lastRenderedPageBreak/>
        <mc:AlternateContent>
          <mc:Choice Requires="wps">
            <w:drawing>
              <wp:anchor distT="0" distB="0" distL="114300" distR="114300" simplePos="0" relativeHeight="251661312" behindDoc="0" locked="0" layoutInCell="1" allowOverlap="1" wp14:anchorId="036EFCBA" wp14:editId="53E21980">
                <wp:simplePos x="0" y="0"/>
                <wp:positionH relativeFrom="column">
                  <wp:posOffset>5732807</wp:posOffset>
                </wp:positionH>
                <wp:positionV relativeFrom="paragraph">
                  <wp:posOffset>404634</wp:posOffset>
                </wp:positionV>
                <wp:extent cx="0" cy="254000"/>
                <wp:effectExtent l="95250" t="38100" r="57150" b="12700"/>
                <wp:wrapNone/>
                <wp:docPr id="2" name="Straight Arrow Connector 2">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href="#_ERRAND_RUNNER_–" style="position:absolute;margin-left:451.4pt;margin-top:31.85pt;width:0;height:20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" o:button="t" strokecolor="#1a727e" strokeweight="1.5pt">
                <v:fill o:detectmouseclick="t"/>
                <v:stroke endarrow="open" joinstyle="miter"/>
              </v:shape>
            </w:pict>
          </mc:Fallback>
        </mc:AlternateContent>
      </w:r>
      <w:r w:rsidR="002A6E6E" w:rsidRPr="00055E65">
        <w:rPr>
          <w:rFonts w:eastAsia="Times New Roman" w:cs="Times New Roman"/>
          <w:b/>
          <w:bCs/>
          <w:color w:val="1A727E"/>
          <w:sz w:val="36"/>
          <w:szCs w:val="36"/>
          <w:lang w:val="en-GB" w:eastAsia="en-GB"/>
        </w:rPr>
        <w:t>16. INTELLECTUAL PROPERTY, BRAND USE, AND RUNNER VERIFICATION</w:t>
      </w:r>
    </w:p>
    <w:bookmarkEnd w:id="92"/>
    <w:p w:rsidR="002A6E6E" w:rsidRPr="007D10D8" w:rsidRDefault="002A6E6E"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19" style="width:0;height:1.5pt" o:hralign="center" o:hrstd="t" o:hr="t" fillcolor="#a0a0a0" stroked="f"/>
        </w:pict>
      </w:r>
    </w:p>
    <w:p w:rsidR="002A6E6E" w:rsidRPr="00FF64EA" w:rsidRDefault="004159BE"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FF64EA">
        <w:rPr>
          <w:rFonts w:eastAsia="Times New Roman" w:cs="Times New Roman"/>
          <w:bCs/>
          <w:color w:val="1A727E"/>
          <w:sz w:val="28"/>
          <w:szCs w:val="28"/>
          <w:lang w:val="en-GB" w:eastAsia="en-GB"/>
        </w:rPr>
        <w:t>16.1 Ownership of intellectual p</w:t>
      </w:r>
      <w:r w:rsidR="002A6E6E" w:rsidRPr="00FF64EA">
        <w:rPr>
          <w:rFonts w:eastAsia="Times New Roman" w:cs="Times New Roman"/>
          <w:bCs/>
          <w:color w:val="1A727E"/>
          <w:sz w:val="28"/>
          <w:szCs w:val="28"/>
          <w:lang w:val="en-GB" w:eastAsia="en-GB"/>
        </w:rPr>
        <w:t>roperty</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All intellectual property associated with the Platform, including but not limited to:</w:t>
      </w:r>
    </w:p>
    <w:p w:rsidR="002A6E6E" w:rsidRPr="007D10D8" w:rsidRDefault="002A6E6E" w:rsidP="00AD336E">
      <w:pPr>
        <w:numPr>
          <w:ilvl w:val="0"/>
          <w:numId w:val="12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The name </w:t>
      </w:r>
      <w:r w:rsidRPr="007D10D8">
        <w:rPr>
          <w:rFonts w:eastAsia="Times New Roman" w:cs="Times New Roman"/>
          <w:b/>
          <w:bCs/>
          <w:lang w:val="en-GB" w:eastAsia="en-GB"/>
        </w:rPr>
        <w:t>“Errand Runner”</w:t>
      </w:r>
    </w:p>
    <w:p w:rsidR="002A6E6E" w:rsidRPr="007D10D8" w:rsidRDefault="002A6E6E" w:rsidP="00AD336E">
      <w:pPr>
        <w:numPr>
          <w:ilvl w:val="0"/>
          <w:numId w:val="12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Logos, trademarks, service marks</w:t>
      </w:r>
    </w:p>
    <w:p w:rsidR="002A6E6E" w:rsidRPr="007D10D8" w:rsidRDefault="002A6E6E" w:rsidP="00AD336E">
      <w:pPr>
        <w:numPr>
          <w:ilvl w:val="0"/>
          <w:numId w:val="12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Website and application content</w:t>
      </w:r>
    </w:p>
    <w:p w:rsidR="002A6E6E" w:rsidRPr="007D10D8" w:rsidRDefault="002A6E6E" w:rsidP="00AD336E">
      <w:pPr>
        <w:numPr>
          <w:ilvl w:val="0"/>
          <w:numId w:val="12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Text, graphics, designs, layouts</w:t>
      </w:r>
    </w:p>
    <w:p w:rsidR="002A6E6E" w:rsidRPr="007D10D8" w:rsidRDefault="002A6E6E" w:rsidP="00AD336E">
      <w:pPr>
        <w:numPr>
          <w:ilvl w:val="0"/>
          <w:numId w:val="121"/>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Software, systems, and workflows</w:t>
      </w:r>
    </w:p>
    <w:p w:rsidR="002A6E6E" w:rsidRPr="007D10D8" w:rsidRDefault="007D10D8"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Is the exclusive property</w:t>
      </w:r>
      <w:r w:rsidR="002A6E6E" w:rsidRPr="007D10D8">
        <w:rPr>
          <w:rFonts w:eastAsia="Times New Roman" w:cs="Times New Roman"/>
          <w:lang w:val="en-GB" w:eastAsia="en-GB"/>
        </w:rPr>
        <w:t xml:space="preserve"> of Errand Runner or its licensors and are protected under applicable intellectual property laws.</w:t>
      </w:r>
    </w:p>
    <w:p w:rsidR="002A6E6E" w:rsidRPr="007D10D8" w:rsidRDefault="002A6E6E"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20" style="width:0;height:1.5pt" o:hralign="center" o:hrstd="t" o:hr="t" fillcolor="#a0a0a0" stroked="f"/>
        </w:pict>
      </w:r>
    </w:p>
    <w:p w:rsidR="002A6E6E" w:rsidRPr="00FF64EA" w:rsidRDefault="005E3CFB"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FF64EA">
        <w:rPr>
          <w:rFonts w:eastAsia="Times New Roman" w:cs="Times New Roman"/>
          <w:bCs/>
          <w:color w:val="1A727E"/>
          <w:sz w:val="28"/>
          <w:szCs w:val="28"/>
          <w:lang w:val="en-GB" w:eastAsia="en-GB"/>
        </w:rPr>
        <w:t>16.2 Prohibited use of b</w:t>
      </w:r>
      <w:r w:rsidR="004159BE" w:rsidRPr="00FF64EA">
        <w:rPr>
          <w:rFonts w:eastAsia="Times New Roman" w:cs="Times New Roman"/>
          <w:bCs/>
          <w:color w:val="1A727E"/>
          <w:sz w:val="28"/>
          <w:szCs w:val="28"/>
          <w:lang w:val="en-GB" w:eastAsia="en-GB"/>
        </w:rPr>
        <w:t>rand and i</w:t>
      </w:r>
      <w:r w:rsidR="002A6E6E" w:rsidRPr="00FF64EA">
        <w:rPr>
          <w:rFonts w:eastAsia="Times New Roman" w:cs="Times New Roman"/>
          <w:bCs/>
          <w:color w:val="1A727E"/>
          <w:sz w:val="28"/>
          <w:szCs w:val="28"/>
          <w:lang w:val="en-GB" w:eastAsia="en-GB"/>
        </w:rPr>
        <w:t>dentity</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No individual or entity may, without prior written authorization:</w:t>
      </w:r>
    </w:p>
    <w:p w:rsidR="002A6E6E" w:rsidRPr="007D10D8" w:rsidRDefault="002A6E6E" w:rsidP="00AD336E">
      <w:pPr>
        <w:numPr>
          <w:ilvl w:val="0"/>
          <w:numId w:val="12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Use the Errand Runner name, logo, or branding</w:t>
      </w:r>
    </w:p>
    <w:p w:rsidR="002A6E6E" w:rsidRPr="007D10D8" w:rsidRDefault="002A6E6E" w:rsidP="00AD336E">
      <w:pPr>
        <w:numPr>
          <w:ilvl w:val="0"/>
          <w:numId w:val="12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Represent themselves as an Errand Runner employee, runner, agent, or ambassador</w:t>
      </w:r>
    </w:p>
    <w:p w:rsidR="002A6E6E" w:rsidRPr="007D10D8" w:rsidRDefault="002A6E6E" w:rsidP="00AD336E">
      <w:pPr>
        <w:numPr>
          <w:ilvl w:val="0"/>
          <w:numId w:val="12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Create social media pages, advertisements, or promotions implying official affiliation</w:t>
      </w:r>
    </w:p>
    <w:p w:rsidR="002A6E6E" w:rsidRPr="007D10D8" w:rsidRDefault="002A6E6E" w:rsidP="00AD336E">
      <w:pPr>
        <w:numPr>
          <w:ilvl w:val="0"/>
          <w:numId w:val="122"/>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Mislead the public into believing they are connected to the Platform</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This includes use in </w:t>
      </w:r>
      <w:r w:rsidRPr="007D10D8">
        <w:rPr>
          <w:rFonts w:eastAsia="Times New Roman" w:cs="Times New Roman"/>
          <w:b/>
          <w:bCs/>
          <w:lang w:val="en-GB" w:eastAsia="en-GB"/>
        </w:rPr>
        <w:t>real life, online platforms, social media, messaging apps, or marketing materials</w:t>
      </w:r>
      <w:r w:rsidRPr="007D10D8">
        <w:rPr>
          <w:rFonts w:eastAsia="Times New Roman" w:cs="Times New Roman"/>
          <w:lang w:val="en-GB" w:eastAsia="en-GB"/>
        </w:rPr>
        <w:t>.</w:t>
      </w:r>
    </w:p>
    <w:p w:rsidR="002A6E6E" w:rsidRPr="007D10D8" w:rsidRDefault="002A6E6E"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21" style="width:0;height:1.5pt" o:hralign="center" o:hrstd="t" o:hr="t" fillcolor="#a0a0a0" stroked="f"/>
        </w:pict>
      </w:r>
    </w:p>
    <w:p w:rsidR="007D10D8" w:rsidRDefault="007D10D8">
      <w:pPr>
        <w:rPr>
          <w:rFonts w:eastAsia="Times New Roman" w:cs="Times New Roman"/>
          <w:b/>
          <w:bCs/>
          <w:sz w:val="27"/>
          <w:szCs w:val="27"/>
          <w:lang w:val="en-GB" w:eastAsia="en-GB"/>
        </w:rPr>
      </w:pPr>
      <w:r>
        <w:rPr>
          <w:rFonts w:eastAsia="Times New Roman" w:cs="Times New Roman"/>
          <w:b/>
          <w:bCs/>
          <w:sz w:val="27"/>
          <w:szCs w:val="27"/>
          <w:lang w:val="en-GB" w:eastAsia="en-GB"/>
        </w:rPr>
        <w:br w:type="page"/>
      </w:r>
    </w:p>
    <w:p w:rsidR="002A6E6E" w:rsidRPr="00FF64EA" w:rsidRDefault="004159BE"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FF64EA">
        <w:rPr>
          <w:rFonts w:eastAsia="Times New Roman" w:cs="Times New Roman"/>
          <w:bCs/>
          <w:color w:val="1A727E"/>
          <w:sz w:val="28"/>
          <w:szCs w:val="28"/>
          <w:lang w:val="en-GB" w:eastAsia="en-GB"/>
        </w:rPr>
        <w:lastRenderedPageBreak/>
        <w:t>16.3 False representation and i</w:t>
      </w:r>
      <w:r w:rsidR="002A6E6E" w:rsidRPr="00FF64EA">
        <w:rPr>
          <w:rFonts w:eastAsia="Times New Roman" w:cs="Times New Roman"/>
          <w:bCs/>
          <w:color w:val="1A727E"/>
          <w:sz w:val="28"/>
          <w:szCs w:val="28"/>
          <w:lang w:val="en-GB" w:eastAsia="en-GB"/>
        </w:rPr>
        <w:t>mpersonation</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Any person who falsely claims to be:</w:t>
      </w:r>
    </w:p>
    <w:p w:rsidR="002A6E6E" w:rsidRPr="007D10D8" w:rsidRDefault="002A6E6E" w:rsidP="00AD336E">
      <w:pPr>
        <w:numPr>
          <w:ilvl w:val="0"/>
          <w:numId w:val="12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 registered Runner</w:t>
      </w:r>
    </w:p>
    <w:p w:rsidR="002A6E6E" w:rsidRPr="007D10D8" w:rsidRDefault="002A6E6E" w:rsidP="00AD336E">
      <w:pPr>
        <w:numPr>
          <w:ilvl w:val="0"/>
          <w:numId w:val="12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An Errand Runner staff member</w:t>
      </w:r>
    </w:p>
    <w:p w:rsidR="002A6E6E" w:rsidRPr="007D10D8" w:rsidRDefault="002A6E6E" w:rsidP="00AD336E">
      <w:pPr>
        <w:numPr>
          <w:ilvl w:val="0"/>
          <w:numId w:val="123"/>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An authorized representative</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Commits a serious violation and may face:</w:t>
      </w:r>
    </w:p>
    <w:p w:rsidR="002A6E6E" w:rsidRPr="007D10D8" w:rsidRDefault="002A6E6E" w:rsidP="00AD336E">
      <w:pPr>
        <w:numPr>
          <w:ilvl w:val="0"/>
          <w:numId w:val="12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Immediate reporting to law enforcement</w:t>
      </w:r>
    </w:p>
    <w:p w:rsidR="002A6E6E" w:rsidRPr="007D10D8" w:rsidRDefault="002A6E6E" w:rsidP="00AD336E">
      <w:pPr>
        <w:numPr>
          <w:ilvl w:val="0"/>
          <w:numId w:val="12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Civil legal action</w:t>
      </w:r>
    </w:p>
    <w:p w:rsidR="002A6E6E" w:rsidRPr="007D10D8" w:rsidRDefault="002A6E6E" w:rsidP="00AD336E">
      <w:pPr>
        <w:numPr>
          <w:ilvl w:val="0"/>
          <w:numId w:val="12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Permanent banning from the Platform</w:t>
      </w:r>
    </w:p>
    <w:p w:rsidR="002A6E6E" w:rsidRPr="007D10D8" w:rsidRDefault="002A6E6E" w:rsidP="00AD336E">
      <w:pPr>
        <w:numPr>
          <w:ilvl w:val="0"/>
          <w:numId w:val="124"/>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Claims for damages and reputational harm</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Such acts will </w:t>
      </w:r>
      <w:r w:rsidRPr="007D10D8">
        <w:rPr>
          <w:rFonts w:eastAsia="Times New Roman" w:cs="Times New Roman"/>
          <w:b/>
          <w:bCs/>
          <w:lang w:val="en-GB" w:eastAsia="en-GB"/>
        </w:rPr>
        <w:t>not be handled lightly</w:t>
      </w:r>
      <w:r w:rsidRPr="007D10D8">
        <w:rPr>
          <w:rFonts w:eastAsia="Times New Roman" w:cs="Times New Roman"/>
          <w:lang w:val="en-GB" w:eastAsia="en-GB"/>
        </w:rPr>
        <w:t>.</w:t>
      </w:r>
    </w:p>
    <w:p w:rsidR="002A6E6E" w:rsidRPr="007D10D8" w:rsidRDefault="002A6E6E"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22" style="width:0;height:1.5pt" o:hralign="center" o:hrstd="t" o:hr="t" fillcolor="#a0a0a0" stroked="f"/>
        </w:pict>
      </w:r>
    </w:p>
    <w:p w:rsidR="002A6E6E" w:rsidRPr="00FF64EA" w:rsidRDefault="004159BE"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FF64EA">
        <w:rPr>
          <w:rFonts w:eastAsia="Times New Roman" w:cs="Times New Roman"/>
          <w:bCs/>
          <w:color w:val="1A727E"/>
          <w:sz w:val="28"/>
          <w:szCs w:val="28"/>
          <w:lang w:val="en-GB" w:eastAsia="en-GB"/>
        </w:rPr>
        <w:t>16.4 Runner identification and QR code v</w:t>
      </w:r>
      <w:r w:rsidR="002A6E6E" w:rsidRPr="00FF64EA">
        <w:rPr>
          <w:rFonts w:eastAsia="Times New Roman" w:cs="Times New Roman"/>
          <w:bCs/>
          <w:color w:val="1A727E"/>
          <w:sz w:val="28"/>
          <w:szCs w:val="28"/>
          <w:lang w:val="en-GB" w:eastAsia="en-GB"/>
        </w:rPr>
        <w:t>erification</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For customer safety and authenticity verification:</w:t>
      </w:r>
    </w:p>
    <w:p w:rsidR="002A6E6E" w:rsidRPr="007D10D8" w:rsidRDefault="002A6E6E" w:rsidP="00AD336E">
      <w:pPr>
        <w:numPr>
          <w:ilvl w:val="0"/>
          <w:numId w:val="12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Each assigned Runner is issued a </w:t>
      </w:r>
      <w:r w:rsidRPr="007D10D8">
        <w:rPr>
          <w:rFonts w:eastAsia="Times New Roman" w:cs="Times New Roman"/>
          <w:b/>
          <w:bCs/>
          <w:lang w:val="en-GB" w:eastAsia="en-GB"/>
        </w:rPr>
        <w:t>unique QR code</w:t>
      </w:r>
      <w:r w:rsidRPr="007D10D8">
        <w:rPr>
          <w:rFonts w:eastAsia="Times New Roman" w:cs="Times New Roman"/>
          <w:lang w:val="en-GB" w:eastAsia="en-GB"/>
        </w:rPr>
        <w:t xml:space="preserve"> for that specific task</w:t>
      </w:r>
    </w:p>
    <w:p w:rsidR="002A6E6E" w:rsidRPr="007D10D8" w:rsidRDefault="002A6E6E" w:rsidP="00AD336E">
      <w:pPr>
        <w:numPr>
          <w:ilvl w:val="0"/>
          <w:numId w:val="12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Customers are encouraged to scan and verify the Runner </w:t>
      </w:r>
      <w:r w:rsidRPr="007D10D8">
        <w:rPr>
          <w:rFonts w:eastAsia="Times New Roman" w:cs="Times New Roman"/>
          <w:b/>
          <w:bCs/>
          <w:lang w:val="en-GB" w:eastAsia="en-GB"/>
        </w:rPr>
        <w:t>before engagement</w:t>
      </w:r>
    </w:p>
    <w:p w:rsidR="002A6E6E" w:rsidRPr="007D10D8" w:rsidRDefault="002A6E6E" w:rsidP="00AD336E">
      <w:pPr>
        <w:numPr>
          <w:ilvl w:val="0"/>
          <w:numId w:val="12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 xml:space="preserve">Verification is strongly advised </w:t>
      </w:r>
      <w:r w:rsidRPr="007D10D8">
        <w:rPr>
          <w:rFonts w:eastAsia="Times New Roman" w:cs="Times New Roman"/>
          <w:b/>
          <w:bCs/>
          <w:lang w:val="en-GB" w:eastAsia="en-GB"/>
        </w:rPr>
        <w:t>at the gate, entrance, or first point of contact</w:t>
      </w:r>
      <w:r w:rsidRPr="007D10D8">
        <w:rPr>
          <w:rFonts w:eastAsia="Times New Roman" w:cs="Times New Roman"/>
          <w:lang w:val="en-GB" w:eastAsia="en-GB"/>
        </w:rPr>
        <w:t>, especially for:</w:t>
      </w:r>
    </w:p>
    <w:p w:rsidR="002A6E6E" w:rsidRPr="007D10D8" w:rsidRDefault="002A6E6E" w:rsidP="00AD336E">
      <w:pPr>
        <w:numPr>
          <w:ilvl w:val="1"/>
          <w:numId w:val="12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Household errands</w:t>
      </w:r>
    </w:p>
    <w:p w:rsidR="002A6E6E" w:rsidRPr="007D10D8" w:rsidRDefault="002A6E6E" w:rsidP="00AD336E">
      <w:pPr>
        <w:numPr>
          <w:ilvl w:val="1"/>
          <w:numId w:val="12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Office or residential pickups</w:t>
      </w:r>
    </w:p>
    <w:p w:rsidR="002A6E6E" w:rsidRPr="007D10D8" w:rsidRDefault="002A6E6E" w:rsidP="00AD336E">
      <w:pPr>
        <w:numPr>
          <w:ilvl w:val="1"/>
          <w:numId w:val="125"/>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Laundry, cleaning, or in-home services</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Runners are instructed to present verification immediately upon arrival.</w:t>
      </w:r>
    </w:p>
    <w:p w:rsidR="002A6E6E" w:rsidRPr="007D10D8" w:rsidRDefault="002A6E6E" w:rsidP="00BB73EB">
      <w:pPr>
        <w:spacing w:after="0" w:line="276" w:lineRule="auto"/>
        <w:jc w:val="both"/>
        <w:rPr>
          <w:rFonts w:eastAsia="Times New Roman" w:cs="Times New Roman"/>
          <w:lang w:val="en-GB" w:eastAsia="en-GB"/>
        </w:rPr>
      </w:pPr>
      <w:r w:rsidRPr="007D10D8">
        <w:rPr>
          <w:rFonts w:eastAsia="Times New Roman" w:cs="Times New Roman"/>
          <w:lang w:val="en-GB" w:eastAsia="en-GB"/>
        </w:rPr>
        <w:pict>
          <v:rect id="_x0000_i1123" style="width:0;height:1.5pt" o:hralign="center" o:hrstd="t" o:hr="t" fillcolor="#a0a0a0" stroked="f"/>
        </w:pict>
      </w:r>
    </w:p>
    <w:p w:rsidR="002A6E6E" w:rsidRPr="00055E65" w:rsidRDefault="004159BE" w:rsidP="00055E65">
      <w:pPr>
        <w:rPr>
          <w:rFonts w:eastAsia="Times New Roman" w:cs="Times New Roman"/>
          <w:b/>
          <w:bCs/>
          <w:sz w:val="27"/>
          <w:szCs w:val="27"/>
          <w:lang w:val="en-GB" w:eastAsia="en-GB"/>
        </w:rPr>
      </w:pPr>
      <w:r w:rsidRPr="00FF64EA">
        <w:rPr>
          <w:rFonts w:eastAsia="Times New Roman" w:cs="Times New Roman"/>
          <w:bCs/>
          <w:color w:val="1A727E"/>
          <w:sz w:val="28"/>
          <w:szCs w:val="28"/>
          <w:lang w:val="en-GB" w:eastAsia="en-GB"/>
        </w:rPr>
        <w:t>16.5 Customer responsibility for v</w:t>
      </w:r>
      <w:r w:rsidR="002A6E6E" w:rsidRPr="00FF64EA">
        <w:rPr>
          <w:rFonts w:eastAsia="Times New Roman" w:cs="Times New Roman"/>
          <w:bCs/>
          <w:color w:val="1A727E"/>
          <w:sz w:val="28"/>
          <w:szCs w:val="28"/>
          <w:lang w:val="en-GB" w:eastAsia="en-GB"/>
        </w:rPr>
        <w:t>erification</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Customers acknowledge th</w:t>
      </w:r>
      <w:bookmarkStart w:id="93" w:name="_GoBack"/>
      <w:bookmarkEnd w:id="93"/>
      <w:r w:rsidRPr="007D10D8">
        <w:rPr>
          <w:rFonts w:eastAsia="Times New Roman" w:cs="Times New Roman"/>
          <w:lang w:val="en-GB" w:eastAsia="en-GB"/>
        </w:rPr>
        <w:t>at:</w:t>
      </w:r>
    </w:p>
    <w:p w:rsidR="002A6E6E" w:rsidRPr="007D10D8" w:rsidRDefault="002A6E6E" w:rsidP="00AD336E">
      <w:pPr>
        <w:numPr>
          <w:ilvl w:val="0"/>
          <w:numId w:val="12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Verifying the assigned Runner helps prevent impersonation and fraud</w:t>
      </w:r>
    </w:p>
    <w:p w:rsidR="002A6E6E" w:rsidRPr="007D10D8" w:rsidRDefault="002A6E6E" w:rsidP="00AD336E">
      <w:pPr>
        <w:numPr>
          <w:ilvl w:val="0"/>
          <w:numId w:val="12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Failure to verify may increase personal risk</w:t>
      </w:r>
    </w:p>
    <w:p w:rsidR="002A6E6E" w:rsidRPr="00055E65" w:rsidRDefault="002A6E6E" w:rsidP="00AD336E">
      <w:pPr>
        <w:numPr>
          <w:ilvl w:val="0"/>
          <w:numId w:val="126"/>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The Platform may limit liability where verification procedures were knowingly ignored</w:t>
      </w:r>
    </w:p>
    <w:p w:rsidR="002A6E6E" w:rsidRPr="00FF64EA" w:rsidRDefault="004159BE" w:rsidP="00BB73EB">
      <w:pPr>
        <w:spacing w:before="100" w:beforeAutospacing="1" w:after="100" w:afterAutospacing="1" w:line="276" w:lineRule="auto"/>
        <w:jc w:val="both"/>
        <w:outlineLvl w:val="2"/>
        <w:rPr>
          <w:rFonts w:eastAsia="Times New Roman" w:cs="Times New Roman"/>
          <w:bCs/>
          <w:color w:val="1A727E"/>
          <w:sz w:val="28"/>
          <w:szCs w:val="28"/>
          <w:lang w:val="en-GB" w:eastAsia="en-GB"/>
        </w:rPr>
      </w:pPr>
      <w:r w:rsidRPr="00FF64EA">
        <w:rPr>
          <w:rFonts w:eastAsia="Times New Roman" w:cs="Times New Roman"/>
          <w:bCs/>
          <w:color w:val="1A727E"/>
          <w:sz w:val="28"/>
          <w:szCs w:val="28"/>
          <w:lang w:val="en-GB" w:eastAsia="en-GB"/>
        </w:rPr>
        <w:lastRenderedPageBreak/>
        <w:t>16.6 Enforcement and legal a</w:t>
      </w:r>
      <w:r w:rsidR="002A6E6E" w:rsidRPr="00FF64EA">
        <w:rPr>
          <w:rFonts w:eastAsia="Times New Roman" w:cs="Times New Roman"/>
          <w:bCs/>
          <w:color w:val="1A727E"/>
          <w:sz w:val="28"/>
          <w:szCs w:val="28"/>
          <w:lang w:val="en-GB" w:eastAsia="en-GB"/>
        </w:rPr>
        <w:t>ction</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Errand Runner reserves the right to:</w:t>
      </w:r>
    </w:p>
    <w:p w:rsidR="002A6E6E" w:rsidRPr="007D10D8" w:rsidRDefault="002A6E6E" w:rsidP="00AD336E">
      <w:pPr>
        <w:numPr>
          <w:ilvl w:val="0"/>
          <w:numId w:val="12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Enforce its intellectual property rights</w:t>
      </w:r>
    </w:p>
    <w:p w:rsidR="002A6E6E" w:rsidRPr="007D10D8" w:rsidRDefault="002A6E6E" w:rsidP="00AD336E">
      <w:pPr>
        <w:numPr>
          <w:ilvl w:val="0"/>
          <w:numId w:val="12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Initiate civil or criminal proceedings</w:t>
      </w:r>
    </w:p>
    <w:p w:rsidR="002A6E6E" w:rsidRPr="007D10D8" w:rsidRDefault="002A6E6E" w:rsidP="00AD336E">
      <w:pPr>
        <w:numPr>
          <w:ilvl w:val="0"/>
          <w:numId w:val="12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Seek injunctive relief and damages</w:t>
      </w:r>
    </w:p>
    <w:p w:rsidR="002A6E6E" w:rsidRPr="007D10D8" w:rsidRDefault="002A6E6E" w:rsidP="00AD336E">
      <w:pPr>
        <w:numPr>
          <w:ilvl w:val="0"/>
          <w:numId w:val="127"/>
        </w:num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Cooperate fully with law enforcement agencies</w:t>
      </w:r>
    </w:p>
    <w:p w:rsidR="002A6E6E" w:rsidRPr="007D10D8" w:rsidRDefault="002A6E6E" w:rsidP="00BB73EB">
      <w:pPr>
        <w:spacing w:before="100" w:beforeAutospacing="1" w:after="100" w:afterAutospacing="1" w:line="276" w:lineRule="auto"/>
        <w:jc w:val="both"/>
        <w:rPr>
          <w:rFonts w:eastAsia="Times New Roman" w:cs="Times New Roman"/>
          <w:lang w:val="en-GB" w:eastAsia="en-GB"/>
        </w:rPr>
      </w:pPr>
      <w:r w:rsidRPr="007D10D8">
        <w:rPr>
          <w:rFonts w:eastAsia="Times New Roman" w:cs="Times New Roman"/>
          <w:lang w:val="en-GB" w:eastAsia="en-GB"/>
        </w:rPr>
        <w:t>Any misuse of the Platform’s identity, brand, or verification systems constitutes a serious breach of these Terms.</w:t>
      </w:r>
    </w:p>
    <w:p w:rsidR="00A80FD5" w:rsidRPr="00055E65" w:rsidRDefault="00E30F8E" w:rsidP="00055E65">
      <w:pPr>
        <w:spacing w:line="276" w:lineRule="auto"/>
        <w:jc w:val="both"/>
        <w:rPr>
          <w:color w:val="1A727E"/>
          <w:sz w:val="28"/>
        </w:rPr>
      </w:pPr>
      <w:bookmarkStart w:id="94" w:name="CONTACT"/>
      <w:r w:rsidRPr="00E30F8E">
        <w:rPr>
          <w:rFonts w:eastAsia="Times New Roman" w:cs="Times New Roman"/>
          <w:b/>
          <w:bCs/>
          <w:noProof/>
          <w:color w:val="1A727E"/>
          <w:sz w:val="36"/>
          <w:szCs w:val="36"/>
          <w:lang w:val="en-GB" w:eastAsia="en-GB"/>
        </w:rPr>
        <mc:AlternateContent>
          <mc:Choice Requires="wps">
            <w:drawing>
              <wp:anchor distT="0" distB="0" distL="114300" distR="114300" simplePos="0" relativeHeight="251663360" behindDoc="0" locked="0" layoutInCell="1" allowOverlap="1" wp14:anchorId="23F92A9A" wp14:editId="28E42D63">
                <wp:simplePos x="0" y="0"/>
                <wp:positionH relativeFrom="column">
                  <wp:posOffset>6122670</wp:posOffset>
                </wp:positionH>
                <wp:positionV relativeFrom="paragraph">
                  <wp:posOffset>131445</wp:posOffset>
                </wp:positionV>
                <wp:extent cx="0" cy="254000"/>
                <wp:effectExtent l="95250" t="38100" r="57150" b="12700"/>
                <wp:wrapNone/>
                <wp:docPr id="3" name="Straight Arrow Connector 3">
                  <a:hlinkClick xmlns:a="http://schemas.openxmlformats.org/drawingml/2006/main" r:id="rId9"/>
                </wp:docPr>
                <wp:cNvGraphicFramePr/>
                <a:graphic xmlns:a="http://schemas.openxmlformats.org/drawingml/2006/main">
                  <a:graphicData uri="http://schemas.microsoft.com/office/word/2010/wordprocessingShape">
                    <wps:wsp>
                      <wps:cNvCnPr/>
                      <wps:spPr>
                        <a:xfrm flipH="1" flipV="1">
                          <a:off x="0" y="0"/>
                          <a:ext cx="0" cy="254000"/>
                        </a:xfrm>
                        <a:prstGeom prst="straightConnector1">
                          <a:avLst/>
                        </a:prstGeom>
                        <a:ln>
                          <a:solidFill>
                            <a:srgbClr val="1A727E"/>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href="#_ERRAND_RUNNER_–" style="position:absolute;margin-left:482.1pt;margin-top:10.35pt;width:0;height:20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" o:button="t" strokecolor="#1a727e" strokeweight="1.5pt">
                <v:fill o:detectmouseclick="t"/>
                <v:stroke endarrow="open" joinstyle="miter"/>
              </v:shape>
            </w:pict>
          </mc:Fallback>
        </mc:AlternateContent>
      </w:r>
      <w:r w:rsidR="002A6E6E" w:rsidRPr="00055E65">
        <w:rPr>
          <w:b/>
          <w:bCs/>
          <w:color w:val="1A727E"/>
          <w:sz w:val="36"/>
          <w:szCs w:val="32"/>
          <w:lang w:val="en-GB"/>
        </w:rPr>
        <w:t>17</w:t>
      </w:r>
      <w:r w:rsidR="004159BE" w:rsidRPr="00055E65">
        <w:rPr>
          <w:b/>
          <w:bCs/>
          <w:color w:val="1A727E"/>
          <w:sz w:val="36"/>
          <w:szCs w:val="32"/>
          <w:lang w:val="en-GB"/>
        </w:rPr>
        <w:t>. Contact i</w:t>
      </w:r>
      <w:r w:rsidR="00A80FD5" w:rsidRPr="00055E65">
        <w:rPr>
          <w:b/>
          <w:bCs/>
          <w:color w:val="1A727E"/>
          <w:sz w:val="36"/>
          <w:szCs w:val="32"/>
          <w:lang w:val="en-GB"/>
        </w:rPr>
        <w:t>nformation</w:t>
      </w:r>
      <w:r>
        <w:rPr>
          <w:b/>
          <w:bCs/>
          <w:color w:val="1A727E"/>
          <w:sz w:val="36"/>
          <w:szCs w:val="32"/>
          <w:lang w:val="en-GB"/>
        </w:rPr>
        <w:t xml:space="preserve"> </w:t>
      </w:r>
    </w:p>
    <w:bookmarkEnd w:id="94"/>
    <w:p w:rsidR="00A80FD5" w:rsidRPr="007D10D8" w:rsidRDefault="00A80FD5" w:rsidP="00490609">
      <w:pPr>
        <w:spacing w:line="276" w:lineRule="auto"/>
        <w:rPr>
          <w:bCs/>
          <w:lang w:val="en-GB"/>
        </w:rPr>
      </w:pPr>
      <w:r w:rsidRPr="007D10D8">
        <w:rPr>
          <w:bCs/>
          <w:lang w:val="en-GB"/>
        </w:rPr>
        <w:t>For further information, clarification, or inquiries relating to these Terms and Conditions, the Platform, bookings, payments, or any related matters, you may contact Errand Runner through the following official communication channels:</w:t>
      </w:r>
    </w:p>
    <w:p w:rsidR="00A80FD5" w:rsidRPr="007D10D8" w:rsidRDefault="00A80FD5" w:rsidP="00490609">
      <w:pPr>
        <w:spacing w:line="276" w:lineRule="auto"/>
        <w:rPr>
          <w:lang w:val="en-GB"/>
        </w:rPr>
      </w:pPr>
      <w:r w:rsidRPr="007D10D8">
        <w:rPr>
          <w:b/>
          <w:bCs/>
          <w:lang w:val="en-GB"/>
        </w:rPr>
        <w:t xml:space="preserve">Email: </w:t>
      </w:r>
      <w:hyperlink r:id="rId10" w:history="1">
        <w:r w:rsidRPr="007D10D8">
          <w:rPr>
            <w:rStyle w:val="Hyperlink"/>
            <w:lang w:val="en-GB"/>
          </w:rPr>
          <w:t>inquiries@errandrunnersl.com</w:t>
        </w:r>
      </w:hyperlink>
    </w:p>
    <w:p w:rsidR="00A80FD5" w:rsidRPr="007D10D8" w:rsidRDefault="00A80FD5" w:rsidP="00490609">
      <w:pPr>
        <w:spacing w:line="276" w:lineRule="auto"/>
        <w:rPr>
          <w:lang w:val="en-GB"/>
        </w:rPr>
      </w:pPr>
      <w:r w:rsidRPr="007D10D8">
        <w:rPr>
          <w:b/>
          <w:bCs/>
          <w:lang w:val="en-GB"/>
        </w:rPr>
        <w:t xml:space="preserve">Phone: </w:t>
      </w:r>
      <w:hyperlink r:id="rId11" w:history="1">
        <w:r w:rsidRPr="007D10D8">
          <w:rPr>
            <w:rStyle w:val="Hyperlink"/>
            <w:lang w:val="en-GB"/>
          </w:rPr>
          <w:t>+232 79 270 502</w:t>
        </w:r>
      </w:hyperlink>
    </w:p>
    <w:p w:rsidR="00A80FD5" w:rsidRPr="007D10D8" w:rsidRDefault="00A80FD5" w:rsidP="00490609">
      <w:pPr>
        <w:spacing w:line="276" w:lineRule="auto"/>
        <w:rPr>
          <w:lang w:val="en-GB"/>
        </w:rPr>
      </w:pPr>
      <w:r w:rsidRPr="007D10D8">
        <w:rPr>
          <w:b/>
          <w:bCs/>
          <w:lang w:val="en-GB"/>
        </w:rPr>
        <w:t xml:space="preserve">Follow Us: Instagram: </w:t>
      </w:r>
      <w:hyperlink r:id="rId12" w:tgtFrame="_blank" w:history="1">
        <w:r w:rsidRPr="007D10D8">
          <w:rPr>
            <w:rStyle w:val="Hyperlink"/>
            <w:lang w:val="en-GB"/>
          </w:rPr>
          <w:t>@errandrunner</w:t>
        </w:r>
      </w:hyperlink>
      <w:r w:rsidRPr="007D10D8">
        <w:rPr>
          <w:lang w:val="en-GB"/>
        </w:rPr>
        <w:t xml:space="preserve"> </w:t>
      </w:r>
    </w:p>
    <w:p w:rsidR="00A80FD5" w:rsidRPr="007D10D8" w:rsidRDefault="00A80FD5" w:rsidP="00490609">
      <w:pPr>
        <w:spacing w:line="276" w:lineRule="auto"/>
        <w:rPr>
          <w:lang w:val="en-GB"/>
        </w:rPr>
      </w:pPr>
      <w:r w:rsidRPr="007D10D8">
        <w:rPr>
          <w:b/>
          <w:lang w:val="en-GB"/>
        </w:rPr>
        <w:t>X:</w:t>
      </w:r>
      <w:r w:rsidRPr="007D10D8">
        <w:rPr>
          <w:lang w:val="en-GB"/>
        </w:rPr>
        <w:t xml:space="preserve">  </w:t>
      </w:r>
      <w:hyperlink r:id="rId13" w:tgtFrame="_blank" w:history="1">
        <w:r w:rsidRPr="007D10D8">
          <w:rPr>
            <w:rStyle w:val="Hyperlink"/>
            <w:lang w:val="en-GB"/>
          </w:rPr>
          <w:t>@errandrunner</w:t>
        </w:r>
      </w:hyperlink>
      <w:r w:rsidRPr="007D10D8">
        <w:rPr>
          <w:lang w:val="en-GB"/>
        </w:rPr>
        <w:t xml:space="preserve"> </w:t>
      </w:r>
    </w:p>
    <w:p w:rsidR="00A80FD5" w:rsidRPr="007D10D8" w:rsidRDefault="00A80FD5" w:rsidP="00490609">
      <w:pPr>
        <w:spacing w:line="276" w:lineRule="auto"/>
        <w:rPr>
          <w:lang w:val="en-GB"/>
        </w:rPr>
      </w:pPr>
      <w:r w:rsidRPr="007D10D8">
        <w:rPr>
          <w:b/>
          <w:lang w:val="en-GB"/>
        </w:rPr>
        <w:t xml:space="preserve">Facebook: </w:t>
      </w:r>
      <w:hyperlink r:id="rId14" w:tgtFrame="_blank" w:history="1">
        <w:r w:rsidRPr="007D10D8">
          <w:rPr>
            <w:rStyle w:val="Hyperlink"/>
            <w:lang w:val="en-GB"/>
          </w:rPr>
          <w:t>@errandrunner</w:t>
        </w:r>
      </w:hyperlink>
      <w:r w:rsidRPr="007D10D8">
        <w:rPr>
          <w:lang w:val="en-GB"/>
        </w:rPr>
        <w:t xml:space="preserve"> </w:t>
      </w:r>
    </w:p>
    <w:p w:rsidR="00A80FD5" w:rsidRPr="007D10D8" w:rsidRDefault="00A80FD5" w:rsidP="00490609">
      <w:pPr>
        <w:spacing w:line="276" w:lineRule="auto"/>
        <w:rPr>
          <w:lang w:val="en-GB"/>
        </w:rPr>
      </w:pPr>
      <w:r w:rsidRPr="007D10D8">
        <w:rPr>
          <w:b/>
          <w:lang w:val="en-GB"/>
        </w:rPr>
        <w:t>TikTok:</w:t>
      </w:r>
      <w:r w:rsidRPr="007D10D8">
        <w:rPr>
          <w:lang w:val="en-GB"/>
        </w:rPr>
        <w:t xml:space="preserve"> </w:t>
      </w:r>
      <w:hyperlink r:id="rId15" w:tgtFrame="_blank" w:history="1">
        <w:r w:rsidRPr="007D10D8">
          <w:rPr>
            <w:rStyle w:val="Hyperlink"/>
            <w:lang w:val="en-GB"/>
          </w:rPr>
          <w:t>@errandrunner</w:t>
        </w:r>
      </w:hyperlink>
    </w:p>
    <w:p w:rsidR="0038146C" w:rsidRPr="007D10D8" w:rsidRDefault="0038146C" w:rsidP="00490609">
      <w:pPr>
        <w:spacing w:line="276" w:lineRule="auto"/>
      </w:pPr>
    </w:p>
    <w:sectPr w:rsidR="0038146C" w:rsidRPr="007D10D8" w:rsidSect="00E30F8E">
      <w:footerReference w:type="default" r:id="rId16"/>
      <w:footnotePr>
        <w:numRestart w:val="eachSect"/>
      </w:footnotePr>
      <w:pgSz w:w="12240" w:h="15840"/>
      <w:pgMar w:top="1276"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6E" w:rsidRDefault="00AD336E" w:rsidP="00871457">
      <w:pPr>
        <w:spacing w:after="0"/>
      </w:pPr>
      <w:r>
        <w:separator/>
      </w:r>
    </w:p>
  </w:endnote>
  <w:endnote w:type="continuationSeparator" w:id="0">
    <w:p w:rsidR="00AD336E" w:rsidRDefault="00AD336E" w:rsidP="00871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883501"/>
      <w:docPartObj>
        <w:docPartGallery w:val="Page Numbers (Bottom of Page)"/>
        <w:docPartUnique/>
      </w:docPartObj>
    </w:sdtPr>
    <w:sdtEndPr>
      <w:rPr>
        <w:noProof/>
      </w:rPr>
    </w:sdtEndPr>
    <w:sdtContent>
      <w:p w:rsidR="00871457" w:rsidRDefault="00871457">
        <w:pPr>
          <w:pStyle w:val="Footer"/>
          <w:jc w:val="center"/>
        </w:pPr>
        <w:r>
          <w:fldChar w:fldCharType="begin"/>
        </w:r>
        <w:r>
          <w:instrText xml:space="preserve"> PAGE   \* MERGEFORMAT </w:instrText>
        </w:r>
        <w:r>
          <w:fldChar w:fldCharType="separate"/>
        </w:r>
        <w:r w:rsidR="00184FBF">
          <w:rPr>
            <w:noProof/>
          </w:rPr>
          <w:t>53</w:t>
        </w:r>
        <w:r>
          <w:rPr>
            <w:noProof/>
          </w:rPr>
          <w:fldChar w:fldCharType="end"/>
        </w:r>
      </w:p>
    </w:sdtContent>
  </w:sdt>
  <w:p w:rsidR="00871457" w:rsidRDefault="00871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6E" w:rsidRDefault="00AD336E" w:rsidP="00871457">
      <w:pPr>
        <w:spacing w:after="0"/>
      </w:pPr>
      <w:r>
        <w:separator/>
      </w:r>
    </w:p>
  </w:footnote>
  <w:footnote w:type="continuationSeparator" w:id="0">
    <w:p w:rsidR="00AD336E" w:rsidRDefault="00AD336E" w:rsidP="0087145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B06A724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27E53AA"/>
    <w:multiLevelType w:val="multilevel"/>
    <w:tmpl w:val="EDF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60290"/>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530F23"/>
    <w:multiLevelType w:val="multilevel"/>
    <w:tmpl w:val="7F4C2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Aptos" w:eastAsia="Times New Roman" w:hAnsi="Apto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AD4FE9"/>
    <w:multiLevelType w:val="multilevel"/>
    <w:tmpl w:val="C606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700B72"/>
    <w:multiLevelType w:val="hybridMultilevel"/>
    <w:tmpl w:val="80F6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5C605F"/>
    <w:multiLevelType w:val="hybridMultilevel"/>
    <w:tmpl w:val="AC08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6D78AD"/>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A10605"/>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055725"/>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1E1370"/>
    <w:multiLevelType w:val="hybridMultilevel"/>
    <w:tmpl w:val="E9A0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0F63DB"/>
    <w:multiLevelType w:val="multilevel"/>
    <w:tmpl w:val="4F8C17BC"/>
    <w:lvl w:ilvl="0">
      <w:start w:val="14"/>
      <w:numFmt w:val="decimal"/>
      <w:lvlText w:val="%1"/>
      <w:lvlJc w:val="left"/>
      <w:pPr>
        <w:ind w:left="570" w:hanging="570"/>
      </w:pPr>
      <w:rPr>
        <w:rFonts w:hint="default"/>
        <w:b w:val="0"/>
        <w:color w:val="1A727E"/>
        <w:sz w:val="28"/>
      </w:rPr>
    </w:lvl>
    <w:lvl w:ilvl="1">
      <w:start w:val="2"/>
      <w:numFmt w:val="decimal"/>
      <w:lvlText w:val="%1.%2"/>
      <w:lvlJc w:val="left"/>
      <w:pPr>
        <w:ind w:left="570" w:hanging="570"/>
      </w:pPr>
      <w:rPr>
        <w:rFonts w:hint="default"/>
        <w:b w:val="0"/>
        <w:color w:val="1A727E"/>
        <w:sz w:val="28"/>
      </w:rPr>
    </w:lvl>
    <w:lvl w:ilvl="2">
      <w:start w:val="1"/>
      <w:numFmt w:val="decimal"/>
      <w:lvlText w:val="%1.%2.%3"/>
      <w:lvlJc w:val="left"/>
      <w:pPr>
        <w:ind w:left="720" w:hanging="720"/>
      </w:pPr>
      <w:rPr>
        <w:rFonts w:hint="default"/>
        <w:b w:val="0"/>
        <w:color w:val="1A727E"/>
        <w:sz w:val="28"/>
      </w:rPr>
    </w:lvl>
    <w:lvl w:ilvl="3">
      <w:start w:val="1"/>
      <w:numFmt w:val="decimal"/>
      <w:lvlText w:val="%1.%2.%3.%4"/>
      <w:lvlJc w:val="left"/>
      <w:pPr>
        <w:ind w:left="1080" w:hanging="1080"/>
      </w:pPr>
      <w:rPr>
        <w:rFonts w:hint="default"/>
        <w:b w:val="0"/>
        <w:color w:val="1A727E"/>
        <w:sz w:val="28"/>
      </w:rPr>
    </w:lvl>
    <w:lvl w:ilvl="4">
      <w:start w:val="1"/>
      <w:numFmt w:val="decimal"/>
      <w:lvlText w:val="%1.%2.%3.%4.%5"/>
      <w:lvlJc w:val="left"/>
      <w:pPr>
        <w:ind w:left="1080" w:hanging="1080"/>
      </w:pPr>
      <w:rPr>
        <w:rFonts w:hint="default"/>
        <w:b w:val="0"/>
        <w:color w:val="1A727E"/>
        <w:sz w:val="28"/>
      </w:rPr>
    </w:lvl>
    <w:lvl w:ilvl="5">
      <w:start w:val="1"/>
      <w:numFmt w:val="decimal"/>
      <w:lvlText w:val="%1.%2.%3.%4.%5.%6"/>
      <w:lvlJc w:val="left"/>
      <w:pPr>
        <w:ind w:left="1440" w:hanging="1440"/>
      </w:pPr>
      <w:rPr>
        <w:rFonts w:hint="default"/>
        <w:b w:val="0"/>
        <w:color w:val="1A727E"/>
        <w:sz w:val="28"/>
      </w:rPr>
    </w:lvl>
    <w:lvl w:ilvl="6">
      <w:start w:val="1"/>
      <w:numFmt w:val="decimal"/>
      <w:lvlText w:val="%1.%2.%3.%4.%5.%6.%7"/>
      <w:lvlJc w:val="left"/>
      <w:pPr>
        <w:ind w:left="1440" w:hanging="1440"/>
      </w:pPr>
      <w:rPr>
        <w:rFonts w:hint="default"/>
        <w:b w:val="0"/>
        <w:color w:val="1A727E"/>
        <w:sz w:val="28"/>
      </w:rPr>
    </w:lvl>
    <w:lvl w:ilvl="7">
      <w:start w:val="1"/>
      <w:numFmt w:val="decimal"/>
      <w:lvlText w:val="%1.%2.%3.%4.%5.%6.%7.%8"/>
      <w:lvlJc w:val="left"/>
      <w:pPr>
        <w:ind w:left="1800" w:hanging="1800"/>
      </w:pPr>
      <w:rPr>
        <w:rFonts w:hint="default"/>
        <w:b w:val="0"/>
        <w:color w:val="1A727E"/>
        <w:sz w:val="28"/>
      </w:rPr>
    </w:lvl>
    <w:lvl w:ilvl="8">
      <w:start w:val="1"/>
      <w:numFmt w:val="decimal"/>
      <w:lvlText w:val="%1.%2.%3.%4.%5.%6.%7.%8.%9"/>
      <w:lvlJc w:val="left"/>
      <w:pPr>
        <w:ind w:left="1800" w:hanging="1800"/>
      </w:pPr>
      <w:rPr>
        <w:rFonts w:hint="default"/>
        <w:b w:val="0"/>
        <w:color w:val="1A727E"/>
        <w:sz w:val="28"/>
      </w:rPr>
    </w:lvl>
  </w:abstractNum>
  <w:abstractNum w:abstractNumId="12">
    <w:nsid w:val="0F5F7235"/>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3372E5"/>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6D6666"/>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D24F40"/>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20604C"/>
    <w:multiLevelType w:val="hybridMultilevel"/>
    <w:tmpl w:val="3768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DB3A1F"/>
    <w:multiLevelType w:val="multilevel"/>
    <w:tmpl w:val="066A4E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02698F"/>
    <w:multiLevelType w:val="multilevel"/>
    <w:tmpl w:val="D0B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C2205A"/>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0D1C87"/>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F97B1E"/>
    <w:multiLevelType w:val="hybridMultilevel"/>
    <w:tmpl w:val="08B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5B72B7"/>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AA4619"/>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022929"/>
    <w:multiLevelType w:val="multilevel"/>
    <w:tmpl w:val="8E140E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7BE6EB5"/>
    <w:multiLevelType w:val="multilevel"/>
    <w:tmpl w:val="B518F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596876"/>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B134AC"/>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B41654"/>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863B78"/>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4365AD"/>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98237E"/>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CC6B2A"/>
    <w:multiLevelType w:val="hybridMultilevel"/>
    <w:tmpl w:val="FA00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0BA1F1F"/>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16A5B56"/>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844245"/>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285638E"/>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C16DE1"/>
    <w:multiLevelType w:val="multilevel"/>
    <w:tmpl w:val="2CCE3D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7323E4D"/>
    <w:multiLevelType w:val="hybridMultilevel"/>
    <w:tmpl w:val="9B10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7561232"/>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9A5BCE"/>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7C6698B"/>
    <w:multiLevelType w:val="multilevel"/>
    <w:tmpl w:val="8F5C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8C92BF4"/>
    <w:multiLevelType w:val="multilevel"/>
    <w:tmpl w:val="DDF81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FA445B"/>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497463"/>
    <w:multiLevelType w:val="hybridMultilevel"/>
    <w:tmpl w:val="8D30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FE20314"/>
    <w:multiLevelType w:val="multilevel"/>
    <w:tmpl w:val="6536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D42D9D"/>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4D44476"/>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52E2BB4"/>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9225325"/>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96B41B5"/>
    <w:multiLevelType w:val="multilevel"/>
    <w:tmpl w:val="0082C2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99D636B"/>
    <w:multiLevelType w:val="hybridMultilevel"/>
    <w:tmpl w:val="8892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9B56156"/>
    <w:multiLevelType w:val="hybridMultilevel"/>
    <w:tmpl w:val="FD6A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A433C51"/>
    <w:multiLevelType w:val="hybridMultilevel"/>
    <w:tmpl w:val="635C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E5A14A6"/>
    <w:multiLevelType w:val="hybridMultilevel"/>
    <w:tmpl w:val="B892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EA258F6"/>
    <w:multiLevelType w:val="hybridMultilevel"/>
    <w:tmpl w:val="63A4E1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FAC425A"/>
    <w:multiLevelType w:val="hybridMultilevel"/>
    <w:tmpl w:val="7968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00C2424"/>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11B3503"/>
    <w:multiLevelType w:val="multilevel"/>
    <w:tmpl w:val="C40E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1625780"/>
    <w:multiLevelType w:val="multilevel"/>
    <w:tmpl w:val="3836F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20C6E69"/>
    <w:multiLevelType w:val="hybridMultilevel"/>
    <w:tmpl w:val="EC8A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3C26ECC"/>
    <w:multiLevelType w:val="multilevel"/>
    <w:tmpl w:val="9336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4812EF2"/>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044332"/>
    <w:multiLevelType w:val="hybridMultilevel"/>
    <w:tmpl w:val="15723EA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nsid w:val="59A27268"/>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A4A17A4"/>
    <w:multiLevelType w:val="multilevel"/>
    <w:tmpl w:val="6BBA4A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AC7576A"/>
    <w:multiLevelType w:val="multilevel"/>
    <w:tmpl w:val="90848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B366EAC"/>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B7615F7"/>
    <w:multiLevelType w:val="hybridMultilevel"/>
    <w:tmpl w:val="B89A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BC67812"/>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D375802"/>
    <w:multiLevelType w:val="hybridMultilevel"/>
    <w:tmpl w:val="3DE0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DD44C1C"/>
    <w:multiLevelType w:val="hybridMultilevel"/>
    <w:tmpl w:val="0B42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F6735C6"/>
    <w:multiLevelType w:val="hybridMultilevel"/>
    <w:tmpl w:val="69BE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35C0748"/>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46C3D1B"/>
    <w:multiLevelType w:val="multilevel"/>
    <w:tmpl w:val="F1E0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7655F1F"/>
    <w:multiLevelType w:val="hybridMultilevel"/>
    <w:tmpl w:val="02B4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A0B715B"/>
    <w:multiLevelType w:val="hybridMultilevel"/>
    <w:tmpl w:val="E5B8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B4E5E76"/>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BCF215C"/>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D3F5ACD"/>
    <w:multiLevelType w:val="multilevel"/>
    <w:tmpl w:val="7778D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D6E56D4"/>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DE00C11"/>
    <w:multiLevelType w:val="multilevel"/>
    <w:tmpl w:val="E26858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nsid w:val="6E6E2F5E"/>
    <w:multiLevelType w:val="hybridMultilevel"/>
    <w:tmpl w:val="C00C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F5A1DF8"/>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F8335E0"/>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23539F7"/>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71B2A03"/>
    <w:multiLevelType w:val="hybridMultilevel"/>
    <w:tmpl w:val="DD02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7651E86"/>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8250465"/>
    <w:multiLevelType w:val="hybridMultilevel"/>
    <w:tmpl w:val="7EBA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92434B1"/>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B012F39"/>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BE85373"/>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CCC7309"/>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EB41C04"/>
    <w:multiLevelType w:val="multilevel"/>
    <w:tmpl w:val="E268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67"/>
  </w:num>
  <w:num w:numId="71">
    <w:abstractNumId w:val="12"/>
  </w:num>
  <w:num w:numId="72">
    <w:abstractNumId w:val="40"/>
  </w:num>
  <w:num w:numId="73">
    <w:abstractNumId w:val="31"/>
  </w:num>
  <w:num w:numId="74">
    <w:abstractNumId w:val="59"/>
  </w:num>
  <w:num w:numId="75">
    <w:abstractNumId w:val="34"/>
  </w:num>
  <w:num w:numId="76">
    <w:abstractNumId w:val="33"/>
  </w:num>
  <w:num w:numId="77">
    <w:abstractNumId w:val="62"/>
  </w:num>
  <w:num w:numId="78">
    <w:abstractNumId w:val="48"/>
  </w:num>
  <w:num w:numId="79">
    <w:abstractNumId w:val="49"/>
  </w:num>
  <w:num w:numId="80">
    <w:abstractNumId w:val="80"/>
  </w:num>
  <w:num w:numId="81">
    <w:abstractNumId w:val="43"/>
  </w:num>
  <w:num w:numId="82">
    <w:abstractNumId w:val="22"/>
  </w:num>
  <w:num w:numId="83">
    <w:abstractNumId w:val="35"/>
  </w:num>
  <w:num w:numId="84">
    <w:abstractNumId w:val="7"/>
  </w:num>
  <w:num w:numId="85">
    <w:abstractNumId w:val="73"/>
  </w:num>
  <w:num w:numId="86">
    <w:abstractNumId w:val="92"/>
  </w:num>
  <w:num w:numId="87">
    <w:abstractNumId w:val="77"/>
  </w:num>
  <w:num w:numId="88">
    <w:abstractNumId w:val="13"/>
  </w:num>
  <w:num w:numId="89">
    <w:abstractNumId w:val="2"/>
  </w:num>
  <w:num w:numId="90">
    <w:abstractNumId w:val="91"/>
  </w:num>
  <w:num w:numId="91">
    <w:abstractNumId w:val="20"/>
  </w:num>
  <w:num w:numId="92">
    <w:abstractNumId w:val="15"/>
  </w:num>
  <w:num w:numId="93">
    <w:abstractNumId w:val="36"/>
  </w:num>
  <w:num w:numId="94">
    <w:abstractNumId w:val="14"/>
  </w:num>
  <w:num w:numId="95">
    <w:abstractNumId w:val="28"/>
  </w:num>
  <w:num w:numId="96">
    <w:abstractNumId w:val="57"/>
  </w:num>
  <w:num w:numId="97">
    <w:abstractNumId w:val="19"/>
  </w:num>
  <w:num w:numId="98">
    <w:abstractNumId w:val="69"/>
  </w:num>
  <w:num w:numId="99">
    <w:abstractNumId w:val="29"/>
  </w:num>
  <w:num w:numId="100">
    <w:abstractNumId w:val="26"/>
  </w:num>
  <w:num w:numId="101">
    <w:abstractNumId w:val="46"/>
  </w:num>
  <w:num w:numId="102">
    <w:abstractNumId w:val="9"/>
  </w:num>
  <w:num w:numId="103">
    <w:abstractNumId w:val="93"/>
  </w:num>
  <w:num w:numId="104">
    <w:abstractNumId w:val="90"/>
  </w:num>
  <w:num w:numId="105">
    <w:abstractNumId w:val="58"/>
  </w:num>
  <w:num w:numId="106">
    <w:abstractNumId w:val="78"/>
  </w:num>
  <w:num w:numId="107">
    <w:abstractNumId w:val="89"/>
  </w:num>
  <w:num w:numId="108">
    <w:abstractNumId w:val="27"/>
  </w:num>
  <w:num w:numId="109">
    <w:abstractNumId w:val="84"/>
  </w:num>
  <w:num w:numId="110">
    <w:abstractNumId w:val="3"/>
  </w:num>
  <w:num w:numId="111">
    <w:abstractNumId w:val="87"/>
  </w:num>
  <w:num w:numId="112">
    <w:abstractNumId w:val="39"/>
  </w:num>
  <w:num w:numId="113">
    <w:abstractNumId w:val="81"/>
  </w:num>
  <w:num w:numId="114">
    <w:abstractNumId w:val="30"/>
  </w:num>
  <w:num w:numId="115">
    <w:abstractNumId w:val="64"/>
  </w:num>
  <w:num w:numId="116">
    <w:abstractNumId w:val="47"/>
  </w:num>
  <w:num w:numId="117">
    <w:abstractNumId w:val="23"/>
  </w:num>
  <w:num w:numId="118">
    <w:abstractNumId w:val="83"/>
  </w:num>
  <w:num w:numId="119">
    <w:abstractNumId w:val="85"/>
  </w:num>
  <w:num w:numId="120">
    <w:abstractNumId w:val="8"/>
  </w:num>
  <w:num w:numId="121">
    <w:abstractNumId w:val="18"/>
  </w:num>
  <w:num w:numId="122">
    <w:abstractNumId w:val="41"/>
  </w:num>
  <w:num w:numId="123">
    <w:abstractNumId w:val="1"/>
  </w:num>
  <w:num w:numId="124">
    <w:abstractNumId w:val="61"/>
  </w:num>
  <w:num w:numId="125">
    <w:abstractNumId w:val="42"/>
  </w:num>
  <w:num w:numId="126">
    <w:abstractNumId w:val="74"/>
  </w:num>
  <w:num w:numId="127">
    <w:abstractNumId w:val="45"/>
  </w:num>
  <w:num w:numId="128">
    <w:abstractNumId w:val="66"/>
  </w:num>
  <w:num w:numId="129">
    <w:abstractNumId w:val="55"/>
  </w:num>
  <w:num w:numId="130">
    <w:abstractNumId w:val="25"/>
  </w:num>
  <w:num w:numId="131">
    <w:abstractNumId w:val="56"/>
  </w:num>
  <w:num w:numId="132">
    <w:abstractNumId w:val="44"/>
  </w:num>
  <w:num w:numId="133">
    <w:abstractNumId w:val="70"/>
  </w:num>
  <w:num w:numId="134">
    <w:abstractNumId w:val="38"/>
  </w:num>
  <w:num w:numId="135">
    <w:abstractNumId w:val="88"/>
  </w:num>
  <w:num w:numId="136">
    <w:abstractNumId w:val="53"/>
  </w:num>
  <w:num w:numId="137">
    <w:abstractNumId w:val="60"/>
  </w:num>
  <w:num w:numId="138">
    <w:abstractNumId w:val="11"/>
  </w:num>
  <w:num w:numId="139">
    <w:abstractNumId w:val="68"/>
  </w:num>
  <w:num w:numId="140">
    <w:abstractNumId w:val="10"/>
  </w:num>
  <w:num w:numId="141">
    <w:abstractNumId w:val="76"/>
  </w:num>
  <w:num w:numId="142">
    <w:abstractNumId w:val="16"/>
  </w:num>
  <w:num w:numId="143">
    <w:abstractNumId w:val="54"/>
  </w:num>
  <w:num w:numId="144">
    <w:abstractNumId w:val="86"/>
  </w:num>
  <w:num w:numId="145">
    <w:abstractNumId w:val="51"/>
  </w:num>
  <w:num w:numId="146">
    <w:abstractNumId w:val="71"/>
  </w:num>
  <w:num w:numId="147">
    <w:abstractNumId w:val="32"/>
  </w:num>
  <w:num w:numId="148">
    <w:abstractNumId w:val="72"/>
  </w:num>
  <w:num w:numId="149">
    <w:abstractNumId w:val="82"/>
  </w:num>
  <w:num w:numId="150">
    <w:abstractNumId w:val="75"/>
  </w:num>
  <w:num w:numId="151">
    <w:abstractNumId w:val="21"/>
  </w:num>
  <w:num w:numId="152">
    <w:abstractNumId w:val="5"/>
  </w:num>
  <w:num w:numId="153">
    <w:abstractNumId w:val="52"/>
  </w:num>
  <w:num w:numId="154">
    <w:abstractNumId w:val="4"/>
  </w:num>
  <w:num w:numId="155">
    <w:abstractNumId w:val="65"/>
  </w:num>
  <w:num w:numId="156">
    <w:abstractNumId w:val="79"/>
  </w:num>
  <w:num w:numId="157">
    <w:abstractNumId w:val="17"/>
  </w:num>
  <w:num w:numId="158">
    <w:abstractNumId w:val="50"/>
  </w:num>
  <w:num w:numId="159">
    <w:abstractNumId w:val="37"/>
  </w:num>
  <w:num w:numId="160">
    <w:abstractNumId w:val="24"/>
  </w:num>
  <w:num w:numId="161">
    <w:abstractNumId w:val="63"/>
  </w:num>
  <w:num w:numId="162">
    <w:abstractNumId w:val="6"/>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6C"/>
    <w:rsid w:val="00017577"/>
    <w:rsid w:val="000526AA"/>
    <w:rsid w:val="00055E65"/>
    <w:rsid w:val="000A4EB1"/>
    <w:rsid w:val="00103B2D"/>
    <w:rsid w:val="00172730"/>
    <w:rsid w:val="00182250"/>
    <w:rsid w:val="00184FBF"/>
    <w:rsid w:val="001979F5"/>
    <w:rsid w:val="0021207B"/>
    <w:rsid w:val="00213B6B"/>
    <w:rsid w:val="00236306"/>
    <w:rsid w:val="00297C39"/>
    <w:rsid w:val="002A32E2"/>
    <w:rsid w:val="002A6E6E"/>
    <w:rsid w:val="003013BE"/>
    <w:rsid w:val="0038146C"/>
    <w:rsid w:val="003F548F"/>
    <w:rsid w:val="004159BE"/>
    <w:rsid w:val="00420A59"/>
    <w:rsid w:val="00451C9D"/>
    <w:rsid w:val="00457471"/>
    <w:rsid w:val="00477D6D"/>
    <w:rsid w:val="00490609"/>
    <w:rsid w:val="004F5073"/>
    <w:rsid w:val="0055473E"/>
    <w:rsid w:val="0058156F"/>
    <w:rsid w:val="005917C7"/>
    <w:rsid w:val="005E3CFB"/>
    <w:rsid w:val="005F08C0"/>
    <w:rsid w:val="00615498"/>
    <w:rsid w:val="00617457"/>
    <w:rsid w:val="006A2453"/>
    <w:rsid w:val="006A48E8"/>
    <w:rsid w:val="00702993"/>
    <w:rsid w:val="00706353"/>
    <w:rsid w:val="00714167"/>
    <w:rsid w:val="007676C2"/>
    <w:rsid w:val="00767FE9"/>
    <w:rsid w:val="00791AEE"/>
    <w:rsid w:val="007B1D73"/>
    <w:rsid w:val="007B5FEA"/>
    <w:rsid w:val="007D10D8"/>
    <w:rsid w:val="007D7BD7"/>
    <w:rsid w:val="007F645F"/>
    <w:rsid w:val="007F68D3"/>
    <w:rsid w:val="008123DA"/>
    <w:rsid w:val="00871457"/>
    <w:rsid w:val="008957E5"/>
    <w:rsid w:val="008C4817"/>
    <w:rsid w:val="008D33A3"/>
    <w:rsid w:val="008E288B"/>
    <w:rsid w:val="0092122B"/>
    <w:rsid w:val="00944D0E"/>
    <w:rsid w:val="00964C62"/>
    <w:rsid w:val="0097592A"/>
    <w:rsid w:val="00A27D6B"/>
    <w:rsid w:val="00A80FD5"/>
    <w:rsid w:val="00AB6475"/>
    <w:rsid w:val="00AD336E"/>
    <w:rsid w:val="00AF4173"/>
    <w:rsid w:val="00B51A12"/>
    <w:rsid w:val="00B759CE"/>
    <w:rsid w:val="00BA1EAD"/>
    <w:rsid w:val="00BA40F7"/>
    <w:rsid w:val="00BB2F02"/>
    <w:rsid w:val="00BB73EB"/>
    <w:rsid w:val="00BB7B69"/>
    <w:rsid w:val="00C11939"/>
    <w:rsid w:val="00C25024"/>
    <w:rsid w:val="00C260D6"/>
    <w:rsid w:val="00C27B6F"/>
    <w:rsid w:val="00CE2709"/>
    <w:rsid w:val="00D608EF"/>
    <w:rsid w:val="00D85D02"/>
    <w:rsid w:val="00DC3D3E"/>
    <w:rsid w:val="00E30F8E"/>
    <w:rsid w:val="00E94B24"/>
    <w:rsid w:val="00EB26A6"/>
    <w:rsid w:val="00EB2ED8"/>
    <w:rsid w:val="00EB42EB"/>
    <w:rsid w:val="00ED6A70"/>
    <w:rsid w:val="00EF2F94"/>
    <w:rsid w:val="00F26C8B"/>
    <w:rsid w:val="00F53C30"/>
    <w:rsid w:val="00FE2319"/>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213B6B"/>
    <w:pPr>
      <w:ind w:left="720"/>
      <w:contextualSpacing/>
    </w:pPr>
  </w:style>
  <w:style w:type="paragraph" w:styleId="Header">
    <w:name w:val="header"/>
    <w:basedOn w:val="Normal"/>
    <w:link w:val="HeaderChar"/>
    <w:rsid w:val="00871457"/>
    <w:pPr>
      <w:tabs>
        <w:tab w:val="center" w:pos="4513"/>
        <w:tab w:val="right" w:pos="9026"/>
      </w:tabs>
      <w:spacing w:after="0"/>
    </w:pPr>
  </w:style>
  <w:style w:type="character" w:customStyle="1" w:styleId="HeaderChar">
    <w:name w:val="Header Char"/>
    <w:basedOn w:val="DefaultParagraphFont"/>
    <w:link w:val="Header"/>
    <w:rsid w:val="00871457"/>
  </w:style>
  <w:style w:type="paragraph" w:styleId="Footer">
    <w:name w:val="footer"/>
    <w:basedOn w:val="Normal"/>
    <w:link w:val="FooterChar"/>
    <w:uiPriority w:val="99"/>
    <w:rsid w:val="00871457"/>
    <w:pPr>
      <w:tabs>
        <w:tab w:val="center" w:pos="4513"/>
        <w:tab w:val="right" w:pos="9026"/>
      </w:tabs>
      <w:spacing w:after="0"/>
    </w:pPr>
  </w:style>
  <w:style w:type="character" w:customStyle="1" w:styleId="FooterChar">
    <w:name w:val="Footer Char"/>
    <w:basedOn w:val="DefaultParagraphFont"/>
    <w:link w:val="Footer"/>
    <w:uiPriority w:val="99"/>
    <w:rsid w:val="00871457"/>
  </w:style>
  <w:style w:type="character" w:styleId="FollowedHyperlink">
    <w:name w:val="FollowedHyperlink"/>
    <w:basedOn w:val="DefaultParagraphFont"/>
    <w:rsid w:val="00236306"/>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213B6B"/>
    <w:pPr>
      <w:ind w:left="720"/>
      <w:contextualSpacing/>
    </w:pPr>
  </w:style>
  <w:style w:type="paragraph" w:styleId="Header">
    <w:name w:val="header"/>
    <w:basedOn w:val="Normal"/>
    <w:link w:val="HeaderChar"/>
    <w:rsid w:val="00871457"/>
    <w:pPr>
      <w:tabs>
        <w:tab w:val="center" w:pos="4513"/>
        <w:tab w:val="right" w:pos="9026"/>
      </w:tabs>
      <w:spacing w:after="0"/>
    </w:pPr>
  </w:style>
  <w:style w:type="character" w:customStyle="1" w:styleId="HeaderChar">
    <w:name w:val="Header Char"/>
    <w:basedOn w:val="DefaultParagraphFont"/>
    <w:link w:val="Header"/>
    <w:rsid w:val="00871457"/>
  </w:style>
  <w:style w:type="paragraph" w:styleId="Footer">
    <w:name w:val="footer"/>
    <w:basedOn w:val="Normal"/>
    <w:link w:val="FooterChar"/>
    <w:uiPriority w:val="99"/>
    <w:rsid w:val="00871457"/>
    <w:pPr>
      <w:tabs>
        <w:tab w:val="center" w:pos="4513"/>
        <w:tab w:val="right" w:pos="9026"/>
      </w:tabs>
      <w:spacing w:after="0"/>
    </w:pPr>
  </w:style>
  <w:style w:type="character" w:customStyle="1" w:styleId="FooterChar">
    <w:name w:val="Footer Char"/>
    <w:basedOn w:val="DefaultParagraphFont"/>
    <w:link w:val="Footer"/>
    <w:uiPriority w:val="99"/>
    <w:rsid w:val="00871457"/>
  </w:style>
  <w:style w:type="character" w:styleId="FollowedHyperlink">
    <w:name w:val="FollowedHyperlink"/>
    <w:basedOn w:val="DefaultParagraphFont"/>
    <w:rsid w:val="002363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8943">
      <w:bodyDiv w:val="1"/>
      <w:marLeft w:val="0"/>
      <w:marRight w:val="0"/>
      <w:marTop w:val="0"/>
      <w:marBottom w:val="0"/>
      <w:divBdr>
        <w:top w:val="none" w:sz="0" w:space="0" w:color="auto"/>
        <w:left w:val="none" w:sz="0" w:space="0" w:color="auto"/>
        <w:bottom w:val="none" w:sz="0" w:space="0" w:color="auto"/>
        <w:right w:val="none" w:sz="0" w:space="0" w:color="auto"/>
      </w:divBdr>
    </w:div>
    <w:div w:id="103768407">
      <w:bodyDiv w:val="1"/>
      <w:marLeft w:val="0"/>
      <w:marRight w:val="0"/>
      <w:marTop w:val="0"/>
      <w:marBottom w:val="0"/>
      <w:divBdr>
        <w:top w:val="none" w:sz="0" w:space="0" w:color="auto"/>
        <w:left w:val="none" w:sz="0" w:space="0" w:color="auto"/>
        <w:bottom w:val="none" w:sz="0" w:space="0" w:color="auto"/>
        <w:right w:val="none" w:sz="0" w:space="0" w:color="auto"/>
      </w:divBdr>
    </w:div>
    <w:div w:id="115678689">
      <w:bodyDiv w:val="1"/>
      <w:marLeft w:val="0"/>
      <w:marRight w:val="0"/>
      <w:marTop w:val="0"/>
      <w:marBottom w:val="0"/>
      <w:divBdr>
        <w:top w:val="none" w:sz="0" w:space="0" w:color="auto"/>
        <w:left w:val="none" w:sz="0" w:space="0" w:color="auto"/>
        <w:bottom w:val="none" w:sz="0" w:space="0" w:color="auto"/>
        <w:right w:val="none" w:sz="0" w:space="0" w:color="auto"/>
      </w:divBdr>
    </w:div>
    <w:div w:id="147325239">
      <w:bodyDiv w:val="1"/>
      <w:marLeft w:val="0"/>
      <w:marRight w:val="0"/>
      <w:marTop w:val="0"/>
      <w:marBottom w:val="0"/>
      <w:divBdr>
        <w:top w:val="none" w:sz="0" w:space="0" w:color="auto"/>
        <w:left w:val="none" w:sz="0" w:space="0" w:color="auto"/>
        <w:bottom w:val="none" w:sz="0" w:space="0" w:color="auto"/>
        <w:right w:val="none" w:sz="0" w:space="0" w:color="auto"/>
      </w:divBdr>
    </w:div>
    <w:div w:id="207571513">
      <w:bodyDiv w:val="1"/>
      <w:marLeft w:val="0"/>
      <w:marRight w:val="0"/>
      <w:marTop w:val="0"/>
      <w:marBottom w:val="0"/>
      <w:divBdr>
        <w:top w:val="none" w:sz="0" w:space="0" w:color="auto"/>
        <w:left w:val="none" w:sz="0" w:space="0" w:color="auto"/>
        <w:bottom w:val="none" w:sz="0" w:space="0" w:color="auto"/>
        <w:right w:val="none" w:sz="0" w:space="0" w:color="auto"/>
      </w:divBdr>
    </w:div>
    <w:div w:id="270086718">
      <w:bodyDiv w:val="1"/>
      <w:marLeft w:val="0"/>
      <w:marRight w:val="0"/>
      <w:marTop w:val="0"/>
      <w:marBottom w:val="0"/>
      <w:divBdr>
        <w:top w:val="none" w:sz="0" w:space="0" w:color="auto"/>
        <w:left w:val="none" w:sz="0" w:space="0" w:color="auto"/>
        <w:bottom w:val="none" w:sz="0" w:space="0" w:color="auto"/>
        <w:right w:val="none" w:sz="0" w:space="0" w:color="auto"/>
      </w:divBdr>
    </w:div>
    <w:div w:id="546382598">
      <w:bodyDiv w:val="1"/>
      <w:marLeft w:val="0"/>
      <w:marRight w:val="0"/>
      <w:marTop w:val="0"/>
      <w:marBottom w:val="0"/>
      <w:divBdr>
        <w:top w:val="none" w:sz="0" w:space="0" w:color="auto"/>
        <w:left w:val="none" w:sz="0" w:space="0" w:color="auto"/>
        <w:bottom w:val="none" w:sz="0" w:space="0" w:color="auto"/>
        <w:right w:val="none" w:sz="0" w:space="0" w:color="auto"/>
      </w:divBdr>
    </w:div>
    <w:div w:id="616913466">
      <w:bodyDiv w:val="1"/>
      <w:marLeft w:val="0"/>
      <w:marRight w:val="0"/>
      <w:marTop w:val="0"/>
      <w:marBottom w:val="0"/>
      <w:divBdr>
        <w:top w:val="none" w:sz="0" w:space="0" w:color="auto"/>
        <w:left w:val="none" w:sz="0" w:space="0" w:color="auto"/>
        <w:bottom w:val="none" w:sz="0" w:space="0" w:color="auto"/>
        <w:right w:val="none" w:sz="0" w:space="0" w:color="auto"/>
      </w:divBdr>
    </w:div>
    <w:div w:id="656568034">
      <w:bodyDiv w:val="1"/>
      <w:marLeft w:val="0"/>
      <w:marRight w:val="0"/>
      <w:marTop w:val="0"/>
      <w:marBottom w:val="0"/>
      <w:divBdr>
        <w:top w:val="none" w:sz="0" w:space="0" w:color="auto"/>
        <w:left w:val="none" w:sz="0" w:space="0" w:color="auto"/>
        <w:bottom w:val="none" w:sz="0" w:space="0" w:color="auto"/>
        <w:right w:val="none" w:sz="0" w:space="0" w:color="auto"/>
      </w:divBdr>
    </w:div>
    <w:div w:id="681975095">
      <w:bodyDiv w:val="1"/>
      <w:marLeft w:val="0"/>
      <w:marRight w:val="0"/>
      <w:marTop w:val="0"/>
      <w:marBottom w:val="0"/>
      <w:divBdr>
        <w:top w:val="none" w:sz="0" w:space="0" w:color="auto"/>
        <w:left w:val="none" w:sz="0" w:space="0" w:color="auto"/>
        <w:bottom w:val="none" w:sz="0" w:space="0" w:color="auto"/>
        <w:right w:val="none" w:sz="0" w:space="0" w:color="auto"/>
      </w:divBdr>
    </w:div>
    <w:div w:id="754713589">
      <w:bodyDiv w:val="1"/>
      <w:marLeft w:val="0"/>
      <w:marRight w:val="0"/>
      <w:marTop w:val="0"/>
      <w:marBottom w:val="0"/>
      <w:divBdr>
        <w:top w:val="none" w:sz="0" w:space="0" w:color="auto"/>
        <w:left w:val="none" w:sz="0" w:space="0" w:color="auto"/>
        <w:bottom w:val="none" w:sz="0" w:space="0" w:color="auto"/>
        <w:right w:val="none" w:sz="0" w:space="0" w:color="auto"/>
      </w:divBdr>
    </w:div>
    <w:div w:id="1247762931">
      <w:bodyDiv w:val="1"/>
      <w:marLeft w:val="0"/>
      <w:marRight w:val="0"/>
      <w:marTop w:val="0"/>
      <w:marBottom w:val="0"/>
      <w:divBdr>
        <w:top w:val="none" w:sz="0" w:space="0" w:color="auto"/>
        <w:left w:val="none" w:sz="0" w:space="0" w:color="auto"/>
        <w:bottom w:val="none" w:sz="0" w:space="0" w:color="auto"/>
        <w:right w:val="none" w:sz="0" w:space="0" w:color="auto"/>
      </w:divBdr>
    </w:div>
    <w:div w:id="1501265454">
      <w:bodyDiv w:val="1"/>
      <w:marLeft w:val="0"/>
      <w:marRight w:val="0"/>
      <w:marTop w:val="0"/>
      <w:marBottom w:val="0"/>
      <w:divBdr>
        <w:top w:val="none" w:sz="0" w:space="0" w:color="auto"/>
        <w:left w:val="none" w:sz="0" w:space="0" w:color="auto"/>
        <w:bottom w:val="none" w:sz="0" w:space="0" w:color="auto"/>
        <w:right w:val="none" w:sz="0" w:space="0" w:color="auto"/>
      </w:divBdr>
    </w:div>
    <w:div w:id="1541046202">
      <w:bodyDiv w:val="1"/>
      <w:marLeft w:val="0"/>
      <w:marRight w:val="0"/>
      <w:marTop w:val="0"/>
      <w:marBottom w:val="0"/>
      <w:divBdr>
        <w:top w:val="none" w:sz="0" w:space="0" w:color="auto"/>
        <w:left w:val="none" w:sz="0" w:space="0" w:color="auto"/>
        <w:bottom w:val="none" w:sz="0" w:space="0" w:color="auto"/>
        <w:right w:val="none" w:sz="0" w:space="0" w:color="auto"/>
      </w:divBdr>
    </w:div>
    <w:div w:id="1781610055">
      <w:bodyDiv w:val="1"/>
      <w:marLeft w:val="0"/>
      <w:marRight w:val="0"/>
      <w:marTop w:val="0"/>
      <w:marBottom w:val="0"/>
      <w:divBdr>
        <w:top w:val="none" w:sz="0" w:space="0" w:color="auto"/>
        <w:left w:val="none" w:sz="0" w:space="0" w:color="auto"/>
        <w:bottom w:val="none" w:sz="0" w:space="0" w:color="auto"/>
        <w:right w:val="none" w:sz="0" w:space="0" w:color="auto"/>
      </w:divBdr>
    </w:div>
    <w:div w:id="1887906635">
      <w:bodyDiv w:val="1"/>
      <w:marLeft w:val="0"/>
      <w:marRight w:val="0"/>
      <w:marTop w:val="0"/>
      <w:marBottom w:val="0"/>
      <w:divBdr>
        <w:top w:val="none" w:sz="0" w:space="0" w:color="auto"/>
        <w:left w:val="none" w:sz="0" w:space="0" w:color="auto"/>
        <w:bottom w:val="none" w:sz="0" w:space="0" w:color="auto"/>
        <w:right w:val="none" w:sz="0" w:space="0" w:color="auto"/>
      </w:divBdr>
    </w:div>
    <w:div w:id="2048144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x.com/errandrunn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stagram.com/errandrun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3279270502" TargetMode="External"/><Relationship Id="rId5" Type="http://schemas.openxmlformats.org/officeDocument/2006/relationships/settings" Target="settings.xml"/><Relationship Id="rId15" Type="http://schemas.openxmlformats.org/officeDocument/2006/relationships/hyperlink" Target="https://www.tiktok.com/@errandrunner" TargetMode="External"/><Relationship Id="rId10" Type="http://schemas.openxmlformats.org/officeDocument/2006/relationships/hyperlink" Target="mailto:inquiries@errandrunnersl.com" TargetMode="External"/><Relationship Id="rId4" Type="http://schemas.microsoft.com/office/2007/relationships/stylesWithEffects" Target="stylesWithEffects.xml"/><Relationship Id="rId9" Type="http://schemas.openxmlformats.org/officeDocument/2006/relationships/hyperlink" Target="#_ERRAND_RUNNER_&#8211;"/><Relationship Id="rId14" Type="http://schemas.openxmlformats.org/officeDocument/2006/relationships/hyperlink" Target="https://www.facebook.com/errandru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89CF-D36C-4009-A1A3-59706971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15549</TotalTime>
  <Pages>54</Pages>
  <Words>10090</Words>
  <Characters>57515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dc:creator>
  <cp:keywords/>
  <dc:description/>
  <cp:lastModifiedBy>Lauretta</cp:lastModifiedBy>
  <cp:revision>29</cp:revision>
  <cp:lastPrinted>2026-01-14T10:36:00Z</cp:lastPrinted>
  <dcterms:created xsi:type="dcterms:W3CDTF">2026-01-14T10:37:00Z</dcterms:created>
  <dcterms:modified xsi:type="dcterms:W3CDTF">2026-01-26T12:55:00Z</dcterms:modified>
</cp:coreProperties>
</file>